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43" w:rsidRPr="00977C5E" w:rsidRDefault="006E0A43" w:rsidP="00A91FA8">
      <w:pPr>
        <w:widowControl w:val="0"/>
        <w:tabs>
          <w:tab w:val="left" w:pos="3668"/>
        </w:tabs>
        <w:spacing w:line="276" w:lineRule="auto"/>
      </w:pPr>
      <w:bookmarkStart w:id="0" w:name="_GoBack"/>
      <w:bookmarkEnd w:id="0"/>
      <w:r w:rsidRPr="00977C5E">
        <w:t>Вносится Правительством</w:t>
      </w:r>
    </w:p>
    <w:p w:rsidR="006E0A43" w:rsidRPr="00977C5E" w:rsidRDefault="006E0A43" w:rsidP="00A91FA8">
      <w:pPr>
        <w:widowControl w:val="0"/>
        <w:tabs>
          <w:tab w:val="left" w:pos="3668"/>
        </w:tabs>
        <w:spacing w:line="276" w:lineRule="auto"/>
      </w:pPr>
      <w:r w:rsidRPr="00977C5E">
        <w:t>Российской Федерации</w:t>
      </w:r>
    </w:p>
    <w:p w:rsidR="006E0A43" w:rsidRPr="00977C5E" w:rsidRDefault="006E0A43" w:rsidP="00A91FA8">
      <w:pPr>
        <w:widowControl w:val="0"/>
        <w:tabs>
          <w:tab w:val="left" w:pos="3668"/>
        </w:tabs>
        <w:spacing w:line="276" w:lineRule="auto"/>
        <w:jc w:val="right"/>
      </w:pPr>
    </w:p>
    <w:p w:rsidR="00EB5A28" w:rsidRPr="00977C5E" w:rsidRDefault="004D1D76" w:rsidP="00A91FA8">
      <w:pPr>
        <w:widowControl w:val="0"/>
        <w:tabs>
          <w:tab w:val="left" w:pos="3668"/>
        </w:tabs>
        <w:spacing w:after="840" w:line="276" w:lineRule="auto"/>
        <w:jc w:val="right"/>
        <w:rPr>
          <w:sz w:val="28"/>
          <w:szCs w:val="28"/>
        </w:rPr>
      </w:pPr>
      <w:r w:rsidRPr="00977C5E">
        <w:rPr>
          <w:sz w:val="28"/>
          <w:szCs w:val="28"/>
        </w:rPr>
        <w:t>П</w:t>
      </w:r>
      <w:r w:rsidR="0064307C" w:rsidRPr="00977C5E">
        <w:rPr>
          <w:sz w:val="28"/>
          <w:szCs w:val="28"/>
        </w:rPr>
        <w:t>роект</w:t>
      </w:r>
    </w:p>
    <w:p w:rsidR="00CE36A9" w:rsidRPr="00977C5E" w:rsidRDefault="00CE36A9" w:rsidP="00A91FA8">
      <w:pPr>
        <w:widowControl w:val="0"/>
        <w:spacing w:after="720" w:line="276" w:lineRule="auto"/>
        <w:jc w:val="center"/>
        <w:rPr>
          <w:b/>
          <w:sz w:val="28"/>
          <w:szCs w:val="28"/>
        </w:rPr>
      </w:pPr>
      <w:r w:rsidRPr="00977C5E">
        <w:rPr>
          <w:b/>
          <w:sz w:val="28"/>
          <w:szCs w:val="28"/>
        </w:rPr>
        <w:t>ФЕДЕРАЛЬНЫЙ ЗАКОН</w:t>
      </w:r>
    </w:p>
    <w:p w:rsidR="003A7ED4" w:rsidRPr="00977C5E" w:rsidRDefault="00CE36A9" w:rsidP="00A91FA8">
      <w:pPr>
        <w:widowControl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77C5E">
        <w:rPr>
          <w:b/>
          <w:sz w:val="28"/>
          <w:szCs w:val="28"/>
        </w:rPr>
        <w:t xml:space="preserve">«О </w:t>
      </w:r>
      <w:r w:rsidR="000C36B2" w:rsidRPr="00977C5E">
        <w:rPr>
          <w:b/>
          <w:sz w:val="28"/>
          <w:szCs w:val="28"/>
        </w:rPr>
        <w:t>развитии</w:t>
      </w:r>
      <w:r w:rsidR="00ED20CB" w:rsidRPr="00977C5E">
        <w:rPr>
          <w:b/>
          <w:sz w:val="28"/>
          <w:szCs w:val="28"/>
        </w:rPr>
        <w:t xml:space="preserve"> виноградарства и виноделия</w:t>
      </w:r>
    </w:p>
    <w:p w:rsidR="00CE36A9" w:rsidRPr="00977C5E" w:rsidRDefault="003A7ED4" w:rsidP="00A91FA8">
      <w:pPr>
        <w:widowControl w:val="0"/>
        <w:spacing w:after="720" w:line="276" w:lineRule="auto"/>
        <w:jc w:val="center"/>
        <w:rPr>
          <w:b/>
          <w:sz w:val="28"/>
          <w:szCs w:val="28"/>
        </w:rPr>
      </w:pPr>
      <w:r w:rsidRPr="00977C5E">
        <w:rPr>
          <w:b/>
          <w:sz w:val="28"/>
          <w:szCs w:val="28"/>
        </w:rPr>
        <w:t>в Российской Федерации</w:t>
      </w:r>
      <w:r w:rsidR="00CE36A9" w:rsidRPr="00977C5E">
        <w:rPr>
          <w:b/>
          <w:sz w:val="28"/>
          <w:szCs w:val="28"/>
        </w:rPr>
        <w:t>»</w:t>
      </w:r>
    </w:p>
    <w:p w:rsidR="0050214B" w:rsidRPr="00977C5E" w:rsidRDefault="00773C5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outlineLvl w:val="0"/>
        <w:rPr>
          <w:b/>
          <w:sz w:val="28"/>
          <w:szCs w:val="28"/>
          <w:lang w:eastAsia="ru-RU"/>
        </w:rPr>
      </w:pPr>
      <w:r w:rsidRPr="00977C5E">
        <w:rPr>
          <w:sz w:val="28"/>
          <w:szCs w:val="28"/>
        </w:rPr>
        <w:t>Статья 1. </w:t>
      </w:r>
      <w:r w:rsidR="00753B97" w:rsidRPr="00977C5E">
        <w:rPr>
          <w:b/>
          <w:sz w:val="28"/>
          <w:szCs w:val="28"/>
          <w:lang w:eastAsia="ru-RU"/>
        </w:rPr>
        <w:t xml:space="preserve">Предмет регулирования и цели настоящего </w:t>
      </w:r>
    </w:p>
    <w:p w:rsidR="00773C5C" w:rsidRPr="00977C5E" w:rsidRDefault="00747475" w:rsidP="00637748">
      <w:pPr>
        <w:widowControl w:val="0"/>
        <w:suppressAutoHyphens w:val="0"/>
        <w:autoSpaceDE w:val="0"/>
        <w:autoSpaceDN w:val="0"/>
        <w:adjustRightInd w:val="0"/>
        <w:spacing w:after="480" w:line="276" w:lineRule="auto"/>
        <w:ind w:firstLine="709"/>
        <w:outlineLvl w:val="0"/>
        <w:rPr>
          <w:sz w:val="28"/>
          <w:szCs w:val="28"/>
        </w:rPr>
      </w:pPr>
      <w:r w:rsidRPr="00977C5E">
        <w:rPr>
          <w:b/>
          <w:sz w:val="28"/>
          <w:szCs w:val="28"/>
          <w:lang w:eastAsia="ru-RU"/>
        </w:rPr>
        <w:t xml:space="preserve">                </w:t>
      </w:r>
      <w:r w:rsidR="00753B97" w:rsidRPr="00977C5E">
        <w:rPr>
          <w:b/>
          <w:sz w:val="28"/>
          <w:szCs w:val="28"/>
          <w:lang w:eastAsia="ru-RU"/>
        </w:rPr>
        <w:t>Федерального закона</w:t>
      </w:r>
    </w:p>
    <w:p w:rsidR="003A7ED4" w:rsidRPr="00977C5E" w:rsidRDefault="00753B97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977C5E">
        <w:rPr>
          <w:sz w:val="28"/>
          <w:szCs w:val="28"/>
        </w:rPr>
        <w:t>1. </w:t>
      </w:r>
      <w:r w:rsidR="00773C5C" w:rsidRPr="00977C5E">
        <w:rPr>
          <w:sz w:val="28"/>
          <w:szCs w:val="28"/>
        </w:rPr>
        <w:t xml:space="preserve">Настоящий Федеральный закон </w:t>
      </w:r>
      <w:r w:rsidR="004F720D" w:rsidRPr="00977C5E">
        <w:rPr>
          <w:bCs/>
          <w:sz w:val="28"/>
          <w:szCs w:val="28"/>
          <w:lang w:eastAsia="ru-RU"/>
        </w:rPr>
        <w:t xml:space="preserve">определяет </w:t>
      </w:r>
      <w:r w:rsidR="00834621" w:rsidRPr="00977C5E">
        <w:rPr>
          <w:sz w:val="28"/>
          <w:szCs w:val="28"/>
          <w:lang w:eastAsia="ru-RU"/>
        </w:rPr>
        <w:t>правовую основу</w:t>
      </w:r>
      <w:r w:rsidR="00D94EDC" w:rsidRPr="00977C5E">
        <w:rPr>
          <w:sz w:val="28"/>
          <w:szCs w:val="28"/>
          <w:lang w:eastAsia="ru-RU"/>
        </w:rPr>
        <w:t xml:space="preserve"> виноградарства и виноделия</w:t>
      </w:r>
      <w:r w:rsidR="00834621" w:rsidRPr="00977C5E">
        <w:rPr>
          <w:sz w:val="28"/>
          <w:szCs w:val="28"/>
          <w:lang w:eastAsia="ru-RU"/>
        </w:rPr>
        <w:t>, принципы</w:t>
      </w:r>
      <w:r w:rsidR="00D94EDC" w:rsidRPr="00977C5E">
        <w:rPr>
          <w:sz w:val="28"/>
          <w:szCs w:val="28"/>
          <w:lang w:eastAsia="ru-RU"/>
        </w:rPr>
        <w:t xml:space="preserve"> правового регулирования</w:t>
      </w:r>
      <w:r w:rsidR="002F044C" w:rsidRPr="00977C5E">
        <w:rPr>
          <w:sz w:val="28"/>
          <w:szCs w:val="28"/>
          <w:lang w:eastAsia="ru-RU"/>
        </w:rPr>
        <w:t xml:space="preserve"> виноградарства и виноделия</w:t>
      </w:r>
      <w:r w:rsidR="00834621" w:rsidRPr="00977C5E">
        <w:rPr>
          <w:sz w:val="28"/>
          <w:szCs w:val="28"/>
          <w:lang w:eastAsia="ru-RU"/>
        </w:rPr>
        <w:t xml:space="preserve">, </w:t>
      </w:r>
      <w:r w:rsidR="002F044C" w:rsidRPr="00977C5E">
        <w:rPr>
          <w:sz w:val="28"/>
          <w:szCs w:val="28"/>
          <w:lang w:eastAsia="ru-RU"/>
        </w:rPr>
        <w:t xml:space="preserve">а также </w:t>
      </w:r>
      <w:r w:rsidR="00834621" w:rsidRPr="00977C5E">
        <w:rPr>
          <w:sz w:val="28"/>
          <w:szCs w:val="28"/>
          <w:lang w:eastAsia="ru-RU"/>
        </w:rPr>
        <w:t>основные направления деятельности</w:t>
      </w:r>
      <w:r w:rsidR="00D94EDC" w:rsidRPr="00977C5E">
        <w:rPr>
          <w:sz w:val="28"/>
          <w:szCs w:val="28"/>
          <w:lang w:eastAsia="ru-RU"/>
        </w:rPr>
        <w:t xml:space="preserve"> </w:t>
      </w:r>
      <w:r w:rsidR="004F720D" w:rsidRPr="00977C5E">
        <w:rPr>
          <w:bCs/>
          <w:sz w:val="28"/>
          <w:szCs w:val="28"/>
          <w:lang w:eastAsia="ru-RU"/>
        </w:rPr>
        <w:t>государства по развитию</w:t>
      </w:r>
      <w:r w:rsidR="00D23D95" w:rsidRPr="00977C5E">
        <w:rPr>
          <w:bCs/>
          <w:sz w:val="28"/>
          <w:szCs w:val="28"/>
          <w:lang w:eastAsia="ru-RU"/>
        </w:rPr>
        <w:t xml:space="preserve"> </w:t>
      </w:r>
      <w:r w:rsidR="004F720D" w:rsidRPr="00977C5E">
        <w:rPr>
          <w:bCs/>
          <w:sz w:val="28"/>
          <w:szCs w:val="28"/>
          <w:lang w:eastAsia="ru-RU"/>
        </w:rPr>
        <w:t>виноградарства и виноделия</w:t>
      </w:r>
      <w:r w:rsidR="002F044C" w:rsidRPr="00977C5E">
        <w:rPr>
          <w:bCs/>
          <w:sz w:val="28"/>
          <w:szCs w:val="28"/>
          <w:lang w:eastAsia="ru-RU"/>
        </w:rPr>
        <w:t xml:space="preserve"> в Российской Федерации</w:t>
      </w:r>
      <w:r w:rsidR="003A7ED4" w:rsidRPr="00977C5E">
        <w:rPr>
          <w:bCs/>
          <w:sz w:val="28"/>
          <w:szCs w:val="28"/>
          <w:lang w:eastAsia="ru-RU"/>
        </w:rPr>
        <w:t>.</w:t>
      </w:r>
    </w:p>
    <w:p w:rsidR="00CF52E6" w:rsidRPr="00977C5E" w:rsidRDefault="00753B97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2. </w:t>
      </w:r>
      <w:r w:rsidR="00AC00DA" w:rsidRPr="00977C5E">
        <w:rPr>
          <w:sz w:val="28"/>
          <w:szCs w:val="28"/>
        </w:rPr>
        <w:t>Действие н</w:t>
      </w:r>
      <w:r w:rsidR="00CF52E6" w:rsidRPr="00977C5E">
        <w:rPr>
          <w:sz w:val="28"/>
          <w:szCs w:val="28"/>
        </w:rPr>
        <w:t>астоящ</w:t>
      </w:r>
      <w:r w:rsidR="00AC00DA" w:rsidRPr="00977C5E">
        <w:rPr>
          <w:sz w:val="28"/>
          <w:szCs w:val="28"/>
        </w:rPr>
        <w:t>его</w:t>
      </w:r>
      <w:r w:rsidR="00CF52E6" w:rsidRPr="00977C5E">
        <w:rPr>
          <w:sz w:val="28"/>
          <w:szCs w:val="28"/>
        </w:rPr>
        <w:t xml:space="preserve"> Федеральн</w:t>
      </w:r>
      <w:r w:rsidR="00AC00DA" w:rsidRPr="00977C5E">
        <w:rPr>
          <w:sz w:val="28"/>
          <w:szCs w:val="28"/>
        </w:rPr>
        <w:t>ого</w:t>
      </w:r>
      <w:r w:rsidR="00CF52E6" w:rsidRPr="00977C5E">
        <w:rPr>
          <w:sz w:val="28"/>
          <w:szCs w:val="28"/>
        </w:rPr>
        <w:t xml:space="preserve"> закон</w:t>
      </w:r>
      <w:r w:rsidR="00AC00DA" w:rsidRPr="00977C5E">
        <w:rPr>
          <w:sz w:val="28"/>
          <w:szCs w:val="28"/>
        </w:rPr>
        <w:t>а</w:t>
      </w:r>
      <w:r w:rsidR="00CF52E6" w:rsidRPr="00977C5E">
        <w:rPr>
          <w:sz w:val="28"/>
          <w:szCs w:val="28"/>
        </w:rPr>
        <w:t xml:space="preserve"> не </w:t>
      </w:r>
      <w:r w:rsidR="00AC00DA" w:rsidRPr="00977C5E">
        <w:rPr>
          <w:sz w:val="28"/>
          <w:szCs w:val="28"/>
        </w:rPr>
        <w:t>распространяется</w:t>
      </w:r>
      <w:r w:rsidR="00CF52E6" w:rsidRPr="00977C5E">
        <w:rPr>
          <w:sz w:val="28"/>
          <w:szCs w:val="28"/>
        </w:rPr>
        <w:t xml:space="preserve"> на</w:t>
      </w:r>
      <w:r w:rsidR="00AC00DA" w:rsidRPr="00977C5E">
        <w:rPr>
          <w:sz w:val="28"/>
          <w:szCs w:val="28"/>
        </w:rPr>
        <w:t>:</w:t>
      </w:r>
    </w:p>
    <w:p w:rsidR="00B82865" w:rsidRPr="00977C5E" w:rsidRDefault="005822B3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</w:rPr>
        <w:t>1) </w:t>
      </w:r>
      <w:r w:rsidR="00B82865" w:rsidRPr="00977C5E">
        <w:rPr>
          <w:sz w:val="28"/>
          <w:szCs w:val="28"/>
          <w:lang w:eastAsia="ru-RU"/>
        </w:rPr>
        <w:t>деятельность граждан</w:t>
      </w:r>
      <w:r w:rsidR="0080080C" w:rsidRPr="00977C5E">
        <w:rPr>
          <w:sz w:val="28"/>
          <w:szCs w:val="28"/>
          <w:lang w:eastAsia="ru-RU"/>
        </w:rPr>
        <w:t>, ведущих личное подсобное хозяйство в целях выращивания винограда и изготовления винодельческой продукции только</w:t>
      </w:r>
      <w:r w:rsidR="00B82865" w:rsidRPr="00977C5E">
        <w:rPr>
          <w:sz w:val="28"/>
          <w:szCs w:val="28"/>
          <w:lang w:eastAsia="ru-RU"/>
        </w:rPr>
        <w:t xml:space="preserve"> для личного потребления</w:t>
      </w:r>
      <w:r w:rsidR="0080080C" w:rsidRPr="00977C5E">
        <w:rPr>
          <w:sz w:val="28"/>
          <w:szCs w:val="28"/>
          <w:lang w:eastAsia="ru-RU"/>
        </w:rPr>
        <w:t>, не в целях сбыта</w:t>
      </w:r>
      <w:r w:rsidR="00B82865" w:rsidRPr="00977C5E">
        <w:rPr>
          <w:sz w:val="28"/>
          <w:szCs w:val="28"/>
          <w:lang w:eastAsia="ru-RU"/>
        </w:rPr>
        <w:t>;</w:t>
      </w:r>
    </w:p>
    <w:p w:rsidR="00B82865" w:rsidRPr="00977C5E" w:rsidRDefault="0080080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2</w:t>
      </w:r>
      <w:r w:rsidR="005822B3" w:rsidRPr="00977C5E">
        <w:rPr>
          <w:sz w:val="28"/>
          <w:szCs w:val="28"/>
        </w:rPr>
        <w:t>) </w:t>
      </w:r>
      <w:r w:rsidR="00B82865" w:rsidRPr="00977C5E">
        <w:rPr>
          <w:sz w:val="28"/>
          <w:szCs w:val="28"/>
        </w:rPr>
        <w:t xml:space="preserve">отношения, связанные с производством винодельческой продукции </w:t>
      </w:r>
      <w:r w:rsidR="00D91555" w:rsidRPr="00977C5E">
        <w:rPr>
          <w:sz w:val="28"/>
          <w:szCs w:val="28"/>
        </w:rPr>
        <w:t xml:space="preserve">полностью либо частично </w:t>
      </w:r>
      <w:r w:rsidR="00B82865" w:rsidRPr="00977C5E">
        <w:rPr>
          <w:sz w:val="28"/>
          <w:szCs w:val="28"/>
        </w:rPr>
        <w:t>не из винограда</w:t>
      </w:r>
      <w:r w:rsidR="005822B3" w:rsidRPr="00977C5E">
        <w:rPr>
          <w:sz w:val="28"/>
          <w:szCs w:val="28"/>
        </w:rPr>
        <w:t>.</w:t>
      </w:r>
    </w:p>
    <w:p w:rsidR="00DB7200" w:rsidRPr="00977C5E" w:rsidRDefault="00CF52E6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</w:rPr>
        <w:t>3. </w:t>
      </w:r>
      <w:r w:rsidR="00753B97" w:rsidRPr="00977C5E">
        <w:rPr>
          <w:sz w:val="28"/>
          <w:szCs w:val="28"/>
          <w:lang w:eastAsia="ru-RU"/>
        </w:rPr>
        <w:t>Целями настоящего Федерального закона являются</w:t>
      </w:r>
      <w:r w:rsidR="00DB7200" w:rsidRPr="00977C5E">
        <w:rPr>
          <w:sz w:val="28"/>
          <w:szCs w:val="28"/>
          <w:lang w:eastAsia="ru-RU"/>
        </w:rPr>
        <w:t>:</w:t>
      </w:r>
    </w:p>
    <w:p w:rsidR="00DB7200" w:rsidRPr="00977C5E" w:rsidRDefault="005822B3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</w:rPr>
        <w:t>1) </w:t>
      </w:r>
      <w:r w:rsidR="00753B97" w:rsidRPr="00977C5E">
        <w:rPr>
          <w:sz w:val="28"/>
          <w:szCs w:val="28"/>
          <w:lang w:eastAsia="ru-RU"/>
        </w:rPr>
        <w:t>обеспечение</w:t>
      </w:r>
      <w:r w:rsidR="00753B97" w:rsidRPr="00977C5E">
        <w:rPr>
          <w:sz w:val="28"/>
          <w:szCs w:val="28"/>
        </w:rPr>
        <w:t xml:space="preserve"> </w:t>
      </w:r>
      <w:r w:rsidR="00DB7200" w:rsidRPr="00977C5E">
        <w:rPr>
          <w:sz w:val="28"/>
          <w:szCs w:val="28"/>
        </w:rPr>
        <w:t>условий для развития</w:t>
      </w:r>
      <w:r w:rsidR="00753B97" w:rsidRPr="00977C5E">
        <w:rPr>
          <w:sz w:val="28"/>
          <w:szCs w:val="28"/>
        </w:rPr>
        <w:t xml:space="preserve"> виноградарства и </w:t>
      </w:r>
      <w:r w:rsidR="00133BC0" w:rsidRPr="00977C5E">
        <w:rPr>
          <w:sz w:val="28"/>
          <w:szCs w:val="28"/>
        </w:rPr>
        <w:t>виноделия</w:t>
      </w:r>
      <w:r w:rsidR="00753B97" w:rsidRPr="00977C5E">
        <w:rPr>
          <w:sz w:val="28"/>
          <w:szCs w:val="28"/>
        </w:rPr>
        <w:t xml:space="preserve"> в Российской Федерации</w:t>
      </w:r>
      <w:r w:rsidR="00DB7200" w:rsidRPr="00977C5E">
        <w:rPr>
          <w:sz w:val="28"/>
          <w:szCs w:val="28"/>
        </w:rPr>
        <w:t>;</w:t>
      </w:r>
      <w:r w:rsidR="00753B97" w:rsidRPr="00977C5E">
        <w:rPr>
          <w:sz w:val="28"/>
          <w:szCs w:val="28"/>
          <w:lang w:eastAsia="ru-RU"/>
        </w:rPr>
        <w:t xml:space="preserve"> </w:t>
      </w:r>
    </w:p>
    <w:p w:rsidR="00753B97" w:rsidRPr="00977C5E" w:rsidRDefault="005822B3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</w:rPr>
        <w:t>2) </w:t>
      </w:r>
      <w:r w:rsidR="00753B97" w:rsidRPr="00977C5E">
        <w:rPr>
          <w:sz w:val="28"/>
          <w:szCs w:val="28"/>
          <w:lang w:eastAsia="ru-RU"/>
        </w:rPr>
        <w:t>защита прав и интересов физических лиц и юридических лиц, осуществляющих предпринимательскую и иную деятельность в данной области.</w:t>
      </w:r>
    </w:p>
    <w:p w:rsidR="00791799" w:rsidRPr="00977C5E" w:rsidRDefault="00791799" w:rsidP="00637748">
      <w:pPr>
        <w:widowControl w:val="0"/>
        <w:spacing w:before="480" w:after="480"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977C5E">
        <w:rPr>
          <w:sz w:val="28"/>
          <w:szCs w:val="28"/>
        </w:rPr>
        <w:t xml:space="preserve">Статья </w:t>
      </w:r>
      <w:r w:rsidR="00004DCD" w:rsidRPr="00977C5E">
        <w:rPr>
          <w:sz w:val="28"/>
          <w:szCs w:val="28"/>
        </w:rPr>
        <w:t>2</w:t>
      </w:r>
      <w:r w:rsidRPr="00977C5E">
        <w:rPr>
          <w:sz w:val="28"/>
          <w:szCs w:val="28"/>
        </w:rPr>
        <w:t>. </w:t>
      </w:r>
      <w:r w:rsidRPr="00977C5E">
        <w:rPr>
          <w:b/>
          <w:bCs/>
          <w:sz w:val="28"/>
          <w:szCs w:val="28"/>
        </w:rPr>
        <w:t>Основные понятия</w:t>
      </w:r>
    </w:p>
    <w:p w:rsidR="000C3751" w:rsidRPr="00977C5E" w:rsidRDefault="000C3751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 xml:space="preserve">В настоящем Федеральном законе используются следующие </w:t>
      </w:r>
      <w:r w:rsidRPr="00977C5E">
        <w:rPr>
          <w:sz w:val="28"/>
          <w:szCs w:val="28"/>
          <w:lang w:eastAsia="ru-RU"/>
        </w:rPr>
        <w:lastRenderedPageBreak/>
        <w:t>основные понятия:</w:t>
      </w:r>
    </w:p>
    <w:p w:rsidR="000C3751" w:rsidRPr="00977C5E" w:rsidRDefault="00156166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1</w:t>
      </w:r>
      <w:r w:rsidR="000C3751" w:rsidRPr="00977C5E">
        <w:rPr>
          <w:sz w:val="28"/>
          <w:szCs w:val="28"/>
        </w:rPr>
        <w:t xml:space="preserve">) виноградарство </w:t>
      </w:r>
      <w:r w:rsidRPr="00977C5E">
        <w:rPr>
          <w:sz w:val="28"/>
          <w:szCs w:val="28"/>
        </w:rPr>
        <w:t>–</w:t>
      </w:r>
      <w:r w:rsidR="000C3751" w:rsidRPr="00977C5E">
        <w:rPr>
          <w:sz w:val="28"/>
          <w:szCs w:val="28"/>
        </w:rPr>
        <w:t xml:space="preserve"> </w:t>
      </w:r>
      <w:r w:rsidR="000C3751" w:rsidRPr="00977C5E">
        <w:rPr>
          <w:sz w:val="28"/>
          <w:szCs w:val="28"/>
          <w:lang w:eastAsia="ru-RU"/>
        </w:rPr>
        <w:t xml:space="preserve">вид предпринимательской деятельности, относящейся </w:t>
      </w:r>
      <w:r w:rsidR="00CF52E6" w:rsidRPr="00977C5E">
        <w:rPr>
          <w:sz w:val="28"/>
          <w:szCs w:val="28"/>
          <w:lang w:eastAsia="ru-RU"/>
        </w:rPr>
        <w:t xml:space="preserve">к сельскохозяйственному производству </w:t>
      </w:r>
      <w:r w:rsidR="007A141C" w:rsidRPr="00977C5E">
        <w:rPr>
          <w:sz w:val="28"/>
          <w:szCs w:val="28"/>
          <w:lang w:eastAsia="ru-RU"/>
        </w:rPr>
        <w:t>и связанной с</w:t>
      </w:r>
      <w:r w:rsidR="000C3751" w:rsidRPr="00977C5E">
        <w:rPr>
          <w:sz w:val="28"/>
          <w:szCs w:val="28"/>
          <w:lang w:eastAsia="ru-RU"/>
        </w:rPr>
        <w:t xml:space="preserve"> </w:t>
      </w:r>
      <w:r w:rsidR="00DB7200" w:rsidRPr="00977C5E">
        <w:rPr>
          <w:sz w:val="28"/>
          <w:szCs w:val="28"/>
          <w:lang w:eastAsia="ru-RU"/>
        </w:rPr>
        <w:t xml:space="preserve">выращиванием </w:t>
      </w:r>
      <w:r w:rsidR="000C3751" w:rsidRPr="00977C5E">
        <w:rPr>
          <w:sz w:val="28"/>
          <w:szCs w:val="28"/>
        </w:rPr>
        <w:t>винограда</w:t>
      </w:r>
      <w:r w:rsidR="002C2063" w:rsidRPr="00977C5E">
        <w:rPr>
          <w:sz w:val="28"/>
          <w:szCs w:val="28"/>
        </w:rPr>
        <w:t>, в том числе</w:t>
      </w:r>
      <w:r w:rsidR="000C3751" w:rsidRPr="00977C5E">
        <w:rPr>
          <w:sz w:val="28"/>
          <w:szCs w:val="28"/>
        </w:rPr>
        <w:t xml:space="preserve"> его посадочного материала;</w:t>
      </w:r>
    </w:p>
    <w:p w:rsidR="00156166" w:rsidRPr="00977C5E" w:rsidRDefault="001D5F3B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77C5E">
        <w:rPr>
          <w:sz w:val="28"/>
          <w:szCs w:val="28"/>
        </w:rPr>
        <w:t>2</w:t>
      </w:r>
      <w:r w:rsidR="00156166" w:rsidRPr="00977C5E">
        <w:rPr>
          <w:sz w:val="28"/>
          <w:szCs w:val="28"/>
        </w:rPr>
        <w:t>) виноградник – земельный участок</w:t>
      </w:r>
      <w:r w:rsidR="004D3A4C" w:rsidRPr="00977C5E">
        <w:rPr>
          <w:sz w:val="28"/>
          <w:szCs w:val="28"/>
        </w:rPr>
        <w:t xml:space="preserve"> или его часть</w:t>
      </w:r>
      <w:r w:rsidR="00156166" w:rsidRPr="00977C5E">
        <w:rPr>
          <w:sz w:val="28"/>
          <w:szCs w:val="28"/>
        </w:rPr>
        <w:t>, используемы</w:t>
      </w:r>
      <w:r w:rsidR="000C0B0F" w:rsidRPr="00977C5E">
        <w:rPr>
          <w:sz w:val="28"/>
          <w:szCs w:val="28"/>
        </w:rPr>
        <w:t>е</w:t>
      </w:r>
      <w:r w:rsidR="00156166" w:rsidRPr="00977C5E">
        <w:rPr>
          <w:sz w:val="28"/>
          <w:szCs w:val="28"/>
        </w:rPr>
        <w:t xml:space="preserve"> </w:t>
      </w:r>
      <w:r w:rsidR="00D91555" w:rsidRPr="00977C5E">
        <w:rPr>
          <w:sz w:val="28"/>
          <w:szCs w:val="28"/>
        </w:rPr>
        <w:t>для</w:t>
      </w:r>
      <w:r w:rsidR="00156166" w:rsidRPr="00977C5E">
        <w:rPr>
          <w:sz w:val="28"/>
          <w:szCs w:val="28"/>
        </w:rPr>
        <w:t xml:space="preserve"> выращивания винограда;</w:t>
      </w:r>
      <w:proofErr w:type="gramEnd"/>
    </w:p>
    <w:p w:rsidR="007A141C" w:rsidRPr="00977C5E" w:rsidRDefault="001D5F3B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bCs/>
          <w:sz w:val="28"/>
          <w:szCs w:val="28"/>
        </w:rPr>
        <w:t>3</w:t>
      </w:r>
      <w:r w:rsidR="007A141C" w:rsidRPr="00977C5E">
        <w:rPr>
          <w:bCs/>
          <w:sz w:val="28"/>
          <w:szCs w:val="28"/>
        </w:rPr>
        <w:t>)</w:t>
      </w:r>
      <w:r w:rsidR="007A141C" w:rsidRPr="00977C5E">
        <w:rPr>
          <w:sz w:val="28"/>
          <w:szCs w:val="28"/>
        </w:rPr>
        <w:t> </w:t>
      </w:r>
      <w:r w:rsidR="00791799" w:rsidRPr="00977C5E">
        <w:rPr>
          <w:bCs/>
          <w:sz w:val="28"/>
          <w:szCs w:val="28"/>
        </w:rPr>
        <w:t xml:space="preserve">виноделие </w:t>
      </w:r>
      <w:r w:rsidR="00156166" w:rsidRPr="00977C5E">
        <w:rPr>
          <w:sz w:val="28"/>
          <w:szCs w:val="28"/>
        </w:rPr>
        <w:t>–</w:t>
      </w:r>
      <w:r w:rsidR="00791799" w:rsidRPr="00977C5E">
        <w:rPr>
          <w:bCs/>
          <w:sz w:val="28"/>
          <w:szCs w:val="28"/>
        </w:rPr>
        <w:t xml:space="preserve"> </w:t>
      </w:r>
      <w:r w:rsidR="007A141C" w:rsidRPr="00977C5E">
        <w:rPr>
          <w:sz w:val="28"/>
          <w:szCs w:val="28"/>
          <w:lang w:eastAsia="ru-RU"/>
        </w:rPr>
        <w:t>вид предпринимательской деятельности, относящейся к сельскохозяйственному производству и</w:t>
      </w:r>
      <w:r w:rsidR="00791799" w:rsidRPr="00977C5E">
        <w:rPr>
          <w:sz w:val="28"/>
          <w:szCs w:val="28"/>
        </w:rPr>
        <w:t xml:space="preserve"> связанн</w:t>
      </w:r>
      <w:r w:rsidR="007A141C" w:rsidRPr="00977C5E">
        <w:rPr>
          <w:sz w:val="28"/>
          <w:szCs w:val="28"/>
        </w:rPr>
        <w:t>ой</w:t>
      </w:r>
      <w:r w:rsidR="00791799" w:rsidRPr="00977C5E">
        <w:rPr>
          <w:sz w:val="28"/>
          <w:szCs w:val="28"/>
        </w:rPr>
        <w:t xml:space="preserve"> с производством </w:t>
      </w:r>
      <w:r w:rsidR="007A141C" w:rsidRPr="00977C5E">
        <w:rPr>
          <w:sz w:val="28"/>
          <w:szCs w:val="28"/>
        </w:rPr>
        <w:t>винодельческой продукции;</w:t>
      </w:r>
    </w:p>
    <w:p w:rsidR="000C3751" w:rsidRPr="007E780E" w:rsidRDefault="003A33A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bCs/>
          <w:sz w:val="28"/>
          <w:szCs w:val="28"/>
        </w:rPr>
        <w:t>4</w:t>
      </w:r>
      <w:r w:rsidR="00300135" w:rsidRPr="00977C5E">
        <w:rPr>
          <w:bCs/>
          <w:sz w:val="28"/>
          <w:szCs w:val="28"/>
        </w:rPr>
        <w:t>)</w:t>
      </w:r>
      <w:r w:rsidR="00300135" w:rsidRPr="00977C5E">
        <w:rPr>
          <w:sz w:val="28"/>
          <w:szCs w:val="28"/>
        </w:rPr>
        <w:t> </w:t>
      </w:r>
      <w:r w:rsidR="00300135" w:rsidRPr="00977C5E">
        <w:rPr>
          <w:bCs/>
          <w:sz w:val="28"/>
          <w:szCs w:val="28"/>
        </w:rPr>
        <w:t>в</w:t>
      </w:r>
      <w:r w:rsidR="000C3751" w:rsidRPr="00977C5E">
        <w:rPr>
          <w:sz w:val="28"/>
          <w:szCs w:val="28"/>
        </w:rPr>
        <w:t xml:space="preserve">инодельня </w:t>
      </w:r>
      <w:r w:rsidR="00156166" w:rsidRPr="00977C5E">
        <w:rPr>
          <w:sz w:val="28"/>
          <w:szCs w:val="28"/>
        </w:rPr>
        <w:t>–</w:t>
      </w:r>
      <w:r w:rsidR="000C3751" w:rsidRPr="00977C5E">
        <w:rPr>
          <w:sz w:val="28"/>
          <w:szCs w:val="28"/>
        </w:rPr>
        <w:t xml:space="preserve"> </w:t>
      </w:r>
      <w:r w:rsidR="007A141C" w:rsidRPr="00977C5E">
        <w:rPr>
          <w:sz w:val="28"/>
          <w:szCs w:val="28"/>
          <w:lang w:eastAsia="ru-RU"/>
        </w:rPr>
        <w:t xml:space="preserve">имущественный комплекс, </w:t>
      </w:r>
      <w:r w:rsidR="007E780E">
        <w:rPr>
          <w:sz w:val="28"/>
          <w:szCs w:val="28"/>
          <w:lang w:eastAsia="ru-RU"/>
        </w:rPr>
        <w:t>включая</w:t>
      </w:r>
      <w:r w:rsidR="007A141C" w:rsidRPr="00977C5E">
        <w:rPr>
          <w:sz w:val="28"/>
          <w:szCs w:val="28"/>
          <w:lang w:eastAsia="ru-RU"/>
        </w:rPr>
        <w:t xml:space="preserve"> здания, строения, сооружения, оборудование</w:t>
      </w:r>
      <w:r w:rsidR="00B172F6" w:rsidRPr="00977C5E">
        <w:rPr>
          <w:sz w:val="28"/>
          <w:szCs w:val="28"/>
          <w:lang w:eastAsia="ru-RU"/>
        </w:rPr>
        <w:t>, используемые</w:t>
      </w:r>
      <w:r w:rsidR="00681ECB" w:rsidRPr="00977C5E">
        <w:rPr>
          <w:sz w:val="28"/>
          <w:szCs w:val="28"/>
          <w:lang w:eastAsia="ru-RU"/>
        </w:rPr>
        <w:t xml:space="preserve"> для</w:t>
      </w:r>
      <w:r w:rsidR="00B172F6" w:rsidRPr="00977C5E">
        <w:rPr>
          <w:sz w:val="28"/>
          <w:szCs w:val="28"/>
          <w:lang w:eastAsia="ru-RU"/>
        </w:rPr>
        <w:t xml:space="preserve"> хранения</w:t>
      </w:r>
      <w:r w:rsidR="00E8437A" w:rsidRPr="00977C5E">
        <w:rPr>
          <w:sz w:val="28"/>
          <w:szCs w:val="28"/>
          <w:lang w:eastAsia="ru-RU"/>
        </w:rPr>
        <w:t xml:space="preserve"> и</w:t>
      </w:r>
      <w:r w:rsidR="00B172F6" w:rsidRPr="00977C5E">
        <w:rPr>
          <w:sz w:val="28"/>
          <w:szCs w:val="28"/>
          <w:lang w:eastAsia="ru-RU"/>
        </w:rPr>
        <w:t xml:space="preserve"> переработки</w:t>
      </w:r>
      <w:r w:rsidR="00681ECB" w:rsidRPr="00977C5E">
        <w:rPr>
          <w:sz w:val="28"/>
          <w:szCs w:val="28"/>
          <w:lang w:eastAsia="ru-RU"/>
        </w:rPr>
        <w:t xml:space="preserve"> </w:t>
      </w:r>
      <w:r w:rsidR="00E8437A" w:rsidRPr="00977C5E">
        <w:rPr>
          <w:sz w:val="28"/>
          <w:szCs w:val="28"/>
          <w:lang w:eastAsia="ru-RU"/>
        </w:rPr>
        <w:t>винограда, а также для</w:t>
      </w:r>
      <w:r w:rsidR="00681ECB" w:rsidRPr="00977C5E">
        <w:rPr>
          <w:sz w:val="28"/>
          <w:szCs w:val="28"/>
          <w:lang w:eastAsia="ru-RU"/>
        </w:rPr>
        <w:t xml:space="preserve"> производства </w:t>
      </w:r>
      <w:r w:rsidR="00E8437A" w:rsidRPr="00977C5E">
        <w:rPr>
          <w:sz w:val="28"/>
          <w:szCs w:val="28"/>
          <w:lang w:eastAsia="ru-RU"/>
        </w:rPr>
        <w:t xml:space="preserve">и хранения </w:t>
      </w:r>
      <w:r w:rsidR="0093706A" w:rsidRPr="007E780E">
        <w:rPr>
          <w:sz w:val="28"/>
          <w:szCs w:val="28"/>
          <w:lang w:eastAsia="ru-RU"/>
        </w:rPr>
        <w:t>винодельческой</w:t>
      </w:r>
      <w:r w:rsidR="00681ECB" w:rsidRPr="007E780E">
        <w:rPr>
          <w:sz w:val="28"/>
          <w:szCs w:val="28"/>
          <w:lang w:eastAsia="ru-RU"/>
        </w:rPr>
        <w:t xml:space="preserve"> продукции</w:t>
      </w:r>
      <w:r w:rsidR="0093706A" w:rsidRPr="007E780E">
        <w:rPr>
          <w:sz w:val="28"/>
          <w:szCs w:val="28"/>
          <w:lang w:eastAsia="ru-RU"/>
        </w:rPr>
        <w:t xml:space="preserve"> и </w:t>
      </w:r>
      <w:r w:rsidR="00E8437A" w:rsidRPr="007E780E">
        <w:rPr>
          <w:sz w:val="28"/>
          <w:szCs w:val="28"/>
          <w:lang w:eastAsia="ru-RU"/>
        </w:rPr>
        <w:t xml:space="preserve">иных </w:t>
      </w:r>
      <w:r w:rsidR="0093706A" w:rsidRPr="007E780E">
        <w:rPr>
          <w:sz w:val="28"/>
          <w:szCs w:val="28"/>
          <w:lang w:eastAsia="ru-RU"/>
        </w:rPr>
        <w:t>продуктов переработки винограда</w:t>
      </w:r>
      <w:r w:rsidR="008D2AF3" w:rsidRPr="007E780E">
        <w:rPr>
          <w:sz w:val="28"/>
          <w:szCs w:val="28"/>
          <w:lang w:eastAsia="ru-RU"/>
        </w:rPr>
        <w:t xml:space="preserve"> и размещенные на земельных участках</w:t>
      </w:r>
      <w:r w:rsidRPr="007E780E">
        <w:rPr>
          <w:sz w:val="28"/>
          <w:szCs w:val="28"/>
          <w:lang w:eastAsia="ru-RU"/>
        </w:rPr>
        <w:t>, в том числе</w:t>
      </w:r>
      <w:r w:rsidR="008D2AF3" w:rsidRPr="007E780E">
        <w:rPr>
          <w:sz w:val="28"/>
          <w:szCs w:val="28"/>
          <w:lang w:eastAsia="ru-RU"/>
        </w:rPr>
        <w:t xml:space="preserve"> сельскохозяйственного назначения</w:t>
      </w:r>
      <w:r w:rsidR="00681ECB" w:rsidRPr="007E780E">
        <w:rPr>
          <w:sz w:val="28"/>
          <w:szCs w:val="28"/>
          <w:lang w:eastAsia="ru-RU"/>
        </w:rPr>
        <w:t>;</w:t>
      </w:r>
    </w:p>
    <w:p w:rsidR="001D5F3B" w:rsidRPr="00977C5E" w:rsidRDefault="003A33A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E780E">
        <w:rPr>
          <w:sz w:val="28"/>
          <w:szCs w:val="28"/>
        </w:rPr>
        <w:t>5</w:t>
      </w:r>
      <w:r w:rsidR="001D5F3B" w:rsidRPr="007E780E">
        <w:rPr>
          <w:sz w:val="28"/>
          <w:szCs w:val="28"/>
        </w:rPr>
        <w:t>) виноградарское</w:t>
      </w:r>
      <w:r w:rsidR="001D5F3B" w:rsidRPr="00977C5E">
        <w:rPr>
          <w:sz w:val="28"/>
          <w:szCs w:val="28"/>
        </w:rPr>
        <w:t xml:space="preserve"> хозяйство </w:t>
      </w:r>
      <w:r w:rsidR="00116D06" w:rsidRPr="00977C5E">
        <w:rPr>
          <w:sz w:val="28"/>
          <w:szCs w:val="28"/>
        </w:rPr>
        <w:t xml:space="preserve">(виноградарь) </w:t>
      </w:r>
      <w:r w:rsidR="001D5F3B" w:rsidRPr="00977C5E">
        <w:rPr>
          <w:sz w:val="28"/>
          <w:szCs w:val="28"/>
        </w:rPr>
        <w:t xml:space="preserve">– </w:t>
      </w:r>
      <w:r w:rsidR="001D5F3B" w:rsidRPr="00977C5E">
        <w:rPr>
          <w:sz w:val="28"/>
          <w:szCs w:val="28"/>
          <w:lang w:eastAsia="ru-RU"/>
        </w:rPr>
        <w:t xml:space="preserve">юридическое лицо, </w:t>
      </w:r>
      <w:r w:rsidR="00055129" w:rsidRPr="00977C5E">
        <w:rPr>
          <w:sz w:val="28"/>
          <w:szCs w:val="28"/>
          <w:lang w:eastAsia="ru-RU"/>
        </w:rPr>
        <w:t xml:space="preserve">в том числе </w:t>
      </w:r>
      <w:r w:rsidR="001D5F3B" w:rsidRPr="00977C5E">
        <w:rPr>
          <w:sz w:val="28"/>
          <w:szCs w:val="28"/>
          <w:lang w:eastAsia="ru-RU"/>
        </w:rPr>
        <w:t xml:space="preserve">крестьянское (фермерское) хозяйство, а также приравненный к ним в целях настоящего Федерального закона </w:t>
      </w:r>
      <w:r w:rsidR="00B64FB1" w:rsidRPr="00977C5E">
        <w:rPr>
          <w:sz w:val="28"/>
          <w:szCs w:val="28"/>
          <w:lang w:eastAsia="ru-RU"/>
        </w:rPr>
        <w:t>индивидуальный предприниматель,</w:t>
      </w:r>
      <w:r w:rsidR="001D5F3B" w:rsidRPr="00977C5E">
        <w:rPr>
          <w:sz w:val="28"/>
          <w:szCs w:val="28"/>
          <w:lang w:eastAsia="ru-RU"/>
        </w:rPr>
        <w:t xml:space="preserve"> </w:t>
      </w:r>
      <w:proofErr w:type="gramStart"/>
      <w:r w:rsidR="001D5F3B" w:rsidRPr="00977C5E">
        <w:rPr>
          <w:sz w:val="28"/>
          <w:szCs w:val="28"/>
          <w:lang w:eastAsia="ru-RU"/>
        </w:rPr>
        <w:t>осуществляющи</w:t>
      </w:r>
      <w:r w:rsidR="00B64FB1" w:rsidRPr="00977C5E">
        <w:rPr>
          <w:sz w:val="28"/>
          <w:szCs w:val="28"/>
          <w:lang w:eastAsia="ru-RU"/>
        </w:rPr>
        <w:t>е</w:t>
      </w:r>
      <w:proofErr w:type="gramEnd"/>
      <w:r w:rsidR="001D5F3B" w:rsidRPr="00977C5E">
        <w:rPr>
          <w:sz w:val="28"/>
          <w:szCs w:val="28"/>
          <w:lang w:eastAsia="ru-RU"/>
        </w:rPr>
        <w:t xml:space="preserve"> виноградарство, </w:t>
      </w:r>
      <w:r w:rsidR="001D5F3B" w:rsidRPr="00977C5E">
        <w:rPr>
          <w:sz w:val="28"/>
          <w:szCs w:val="28"/>
        </w:rPr>
        <w:t>в пользовании которых наход</w:t>
      </w:r>
      <w:r w:rsidR="003C274D" w:rsidRPr="00977C5E">
        <w:rPr>
          <w:sz w:val="28"/>
          <w:szCs w:val="28"/>
        </w:rPr>
        <w:t>и</w:t>
      </w:r>
      <w:r w:rsidR="001D5F3B" w:rsidRPr="00977C5E">
        <w:rPr>
          <w:sz w:val="28"/>
          <w:szCs w:val="28"/>
        </w:rPr>
        <w:t>тся виноградник;</w:t>
      </w:r>
    </w:p>
    <w:p w:rsidR="001D5F3B" w:rsidRPr="00977C5E" w:rsidRDefault="003A33A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6</w:t>
      </w:r>
      <w:r w:rsidR="001D5F3B" w:rsidRPr="00977C5E">
        <w:rPr>
          <w:sz w:val="28"/>
          <w:szCs w:val="28"/>
        </w:rPr>
        <w:t xml:space="preserve">) винодельческое хозяйство </w:t>
      </w:r>
      <w:r w:rsidR="00116D06" w:rsidRPr="00977C5E">
        <w:rPr>
          <w:sz w:val="28"/>
          <w:szCs w:val="28"/>
        </w:rPr>
        <w:t xml:space="preserve">(винодел) </w:t>
      </w:r>
      <w:r w:rsidR="001D5F3B" w:rsidRPr="00977C5E">
        <w:rPr>
          <w:sz w:val="28"/>
          <w:szCs w:val="28"/>
        </w:rPr>
        <w:t xml:space="preserve">– </w:t>
      </w:r>
      <w:r w:rsidR="001D5F3B" w:rsidRPr="00977C5E">
        <w:rPr>
          <w:sz w:val="28"/>
          <w:szCs w:val="28"/>
          <w:lang w:eastAsia="ru-RU"/>
        </w:rPr>
        <w:t xml:space="preserve">юридическое лицо, </w:t>
      </w:r>
      <w:r w:rsidR="00055129" w:rsidRPr="00977C5E">
        <w:rPr>
          <w:sz w:val="28"/>
          <w:szCs w:val="28"/>
          <w:lang w:eastAsia="ru-RU"/>
        </w:rPr>
        <w:t xml:space="preserve">в том числе </w:t>
      </w:r>
      <w:r w:rsidR="001D5F3B" w:rsidRPr="00977C5E">
        <w:rPr>
          <w:sz w:val="28"/>
          <w:szCs w:val="28"/>
          <w:lang w:eastAsia="ru-RU"/>
        </w:rPr>
        <w:t xml:space="preserve">крестьянское (фермерское) хозяйство, а также приравненный к ним в целях настоящего Федерального закона </w:t>
      </w:r>
      <w:r w:rsidR="00B64FB1" w:rsidRPr="00977C5E">
        <w:rPr>
          <w:sz w:val="28"/>
          <w:szCs w:val="28"/>
          <w:lang w:eastAsia="ru-RU"/>
        </w:rPr>
        <w:t xml:space="preserve">индивидуальный предприниматель, </w:t>
      </w:r>
      <w:proofErr w:type="gramStart"/>
      <w:r w:rsidR="001D5F3B" w:rsidRPr="00977C5E">
        <w:rPr>
          <w:sz w:val="28"/>
          <w:szCs w:val="28"/>
          <w:lang w:eastAsia="ru-RU"/>
        </w:rPr>
        <w:t>осуществляющи</w:t>
      </w:r>
      <w:r w:rsidR="00B64FB1" w:rsidRPr="00977C5E">
        <w:rPr>
          <w:sz w:val="28"/>
          <w:szCs w:val="28"/>
          <w:lang w:eastAsia="ru-RU"/>
        </w:rPr>
        <w:t>е</w:t>
      </w:r>
      <w:proofErr w:type="gramEnd"/>
      <w:r w:rsidR="001D5F3B" w:rsidRPr="00977C5E">
        <w:rPr>
          <w:sz w:val="28"/>
          <w:szCs w:val="28"/>
          <w:lang w:eastAsia="ru-RU"/>
        </w:rPr>
        <w:t xml:space="preserve"> </w:t>
      </w:r>
      <w:r w:rsidR="00E8437A" w:rsidRPr="00977C5E">
        <w:rPr>
          <w:sz w:val="28"/>
          <w:szCs w:val="28"/>
          <w:lang w:eastAsia="ru-RU"/>
        </w:rPr>
        <w:t xml:space="preserve">виноделие либо </w:t>
      </w:r>
      <w:r w:rsidR="001D5F3B" w:rsidRPr="00977C5E">
        <w:rPr>
          <w:sz w:val="28"/>
          <w:szCs w:val="28"/>
          <w:lang w:eastAsia="ru-RU"/>
        </w:rPr>
        <w:t xml:space="preserve">виноградарство и виноделие, </w:t>
      </w:r>
      <w:r w:rsidR="001D5F3B" w:rsidRPr="00977C5E">
        <w:rPr>
          <w:sz w:val="28"/>
          <w:szCs w:val="28"/>
        </w:rPr>
        <w:t>в пользовании которых находятся винодельн</w:t>
      </w:r>
      <w:r w:rsidR="003C274D" w:rsidRPr="00977C5E">
        <w:rPr>
          <w:sz w:val="28"/>
          <w:szCs w:val="28"/>
        </w:rPr>
        <w:t>я</w:t>
      </w:r>
      <w:r w:rsidR="001D5F3B" w:rsidRPr="00977C5E">
        <w:rPr>
          <w:sz w:val="28"/>
          <w:szCs w:val="28"/>
        </w:rPr>
        <w:t xml:space="preserve"> либо винодельн</w:t>
      </w:r>
      <w:r w:rsidR="003C274D" w:rsidRPr="00977C5E">
        <w:rPr>
          <w:sz w:val="28"/>
          <w:szCs w:val="28"/>
        </w:rPr>
        <w:t>я</w:t>
      </w:r>
      <w:r w:rsidR="001D5F3B" w:rsidRPr="00977C5E">
        <w:rPr>
          <w:sz w:val="28"/>
          <w:szCs w:val="28"/>
        </w:rPr>
        <w:t xml:space="preserve"> и виноградник</w:t>
      </w:r>
      <w:r w:rsidR="007626AC">
        <w:rPr>
          <w:sz w:val="28"/>
          <w:szCs w:val="28"/>
        </w:rPr>
        <w:t>.</w:t>
      </w:r>
    </w:p>
    <w:p w:rsidR="00BF31E8" w:rsidRPr="00977C5E" w:rsidRDefault="00BF31E8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63575" w:rsidRPr="00977C5E" w:rsidRDefault="00063575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 w:rsidRPr="00977C5E">
        <w:rPr>
          <w:bCs/>
          <w:sz w:val="28"/>
          <w:szCs w:val="28"/>
          <w:lang w:eastAsia="ru-RU"/>
        </w:rPr>
        <w:t xml:space="preserve">Статья </w:t>
      </w:r>
      <w:r w:rsidR="005A0BB8" w:rsidRPr="00977C5E">
        <w:rPr>
          <w:bCs/>
          <w:sz w:val="28"/>
          <w:szCs w:val="28"/>
          <w:lang w:eastAsia="ru-RU"/>
        </w:rPr>
        <w:t>3</w:t>
      </w:r>
      <w:r w:rsidRPr="00977C5E">
        <w:rPr>
          <w:bCs/>
          <w:sz w:val="28"/>
          <w:szCs w:val="28"/>
          <w:lang w:eastAsia="ru-RU"/>
        </w:rPr>
        <w:t>.</w:t>
      </w:r>
      <w:r w:rsidRPr="00977C5E">
        <w:rPr>
          <w:sz w:val="28"/>
          <w:szCs w:val="28"/>
        </w:rPr>
        <w:t> </w:t>
      </w:r>
      <w:r w:rsidRPr="00977C5E">
        <w:rPr>
          <w:b/>
          <w:bCs/>
          <w:sz w:val="28"/>
          <w:szCs w:val="28"/>
          <w:lang w:eastAsia="ru-RU"/>
        </w:rPr>
        <w:t>Правов</w:t>
      </w:r>
      <w:r w:rsidR="00D94EDC" w:rsidRPr="00977C5E">
        <w:rPr>
          <w:b/>
          <w:bCs/>
          <w:sz w:val="28"/>
          <w:szCs w:val="28"/>
          <w:lang w:eastAsia="ru-RU"/>
        </w:rPr>
        <w:t>ая основа</w:t>
      </w:r>
      <w:r w:rsidRPr="00977C5E">
        <w:rPr>
          <w:b/>
          <w:bCs/>
          <w:sz w:val="28"/>
          <w:szCs w:val="28"/>
          <w:lang w:eastAsia="ru-RU"/>
        </w:rPr>
        <w:t xml:space="preserve"> </w:t>
      </w:r>
      <w:r w:rsidRPr="00977C5E">
        <w:rPr>
          <w:b/>
          <w:sz w:val="28"/>
          <w:szCs w:val="28"/>
        </w:rPr>
        <w:t>виноградарства и виноделия</w:t>
      </w:r>
    </w:p>
    <w:p w:rsidR="00063575" w:rsidRPr="00977C5E" w:rsidRDefault="00063575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063575" w:rsidRPr="00977C5E" w:rsidRDefault="00063575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977C5E">
        <w:rPr>
          <w:bCs/>
          <w:sz w:val="28"/>
          <w:szCs w:val="28"/>
          <w:lang w:eastAsia="ru-RU"/>
        </w:rPr>
        <w:t>1.</w:t>
      </w:r>
      <w:r w:rsidRPr="00977C5E">
        <w:rPr>
          <w:sz w:val="28"/>
          <w:szCs w:val="28"/>
        </w:rPr>
        <w:t> </w:t>
      </w:r>
      <w:r w:rsidRPr="00977C5E">
        <w:rPr>
          <w:bCs/>
          <w:sz w:val="28"/>
          <w:szCs w:val="28"/>
          <w:lang w:eastAsia="ru-RU"/>
        </w:rPr>
        <w:t>Правово</w:t>
      </w:r>
      <w:r w:rsidR="00D94EDC" w:rsidRPr="00977C5E">
        <w:rPr>
          <w:bCs/>
          <w:sz w:val="28"/>
          <w:szCs w:val="28"/>
          <w:lang w:eastAsia="ru-RU"/>
        </w:rPr>
        <w:t>й</w:t>
      </w:r>
      <w:r w:rsidRPr="00977C5E">
        <w:rPr>
          <w:bCs/>
          <w:sz w:val="28"/>
          <w:szCs w:val="28"/>
          <w:lang w:eastAsia="ru-RU"/>
        </w:rPr>
        <w:t xml:space="preserve"> </w:t>
      </w:r>
      <w:r w:rsidR="00D94EDC" w:rsidRPr="00977C5E">
        <w:rPr>
          <w:bCs/>
          <w:sz w:val="28"/>
          <w:szCs w:val="28"/>
          <w:lang w:eastAsia="ru-RU"/>
        </w:rPr>
        <w:t>основой</w:t>
      </w:r>
      <w:r w:rsidRPr="00977C5E">
        <w:rPr>
          <w:sz w:val="28"/>
          <w:szCs w:val="28"/>
        </w:rPr>
        <w:t xml:space="preserve"> виноградарства и виноделия</w:t>
      </w:r>
      <w:r w:rsidRPr="00977C5E">
        <w:rPr>
          <w:bCs/>
          <w:sz w:val="28"/>
          <w:szCs w:val="28"/>
          <w:lang w:eastAsia="ru-RU"/>
        </w:rPr>
        <w:t xml:space="preserve"> </w:t>
      </w:r>
      <w:r w:rsidR="00D94EDC" w:rsidRPr="00977C5E">
        <w:rPr>
          <w:bCs/>
          <w:sz w:val="28"/>
          <w:szCs w:val="28"/>
          <w:lang w:eastAsia="ru-RU"/>
        </w:rPr>
        <w:t>является</w:t>
      </w:r>
      <w:r w:rsidRPr="00977C5E">
        <w:rPr>
          <w:bCs/>
          <w:sz w:val="28"/>
          <w:szCs w:val="28"/>
          <w:lang w:eastAsia="ru-RU"/>
        </w:rPr>
        <w:t xml:space="preserve"> настоящи</w:t>
      </w:r>
      <w:r w:rsidR="00D94EDC" w:rsidRPr="00977C5E">
        <w:rPr>
          <w:bCs/>
          <w:sz w:val="28"/>
          <w:szCs w:val="28"/>
          <w:lang w:eastAsia="ru-RU"/>
        </w:rPr>
        <w:t>й</w:t>
      </w:r>
      <w:r w:rsidRPr="00977C5E">
        <w:rPr>
          <w:bCs/>
          <w:sz w:val="28"/>
          <w:szCs w:val="28"/>
          <w:lang w:eastAsia="ru-RU"/>
        </w:rPr>
        <w:t xml:space="preserve"> Федеральны</w:t>
      </w:r>
      <w:r w:rsidR="004855AA">
        <w:rPr>
          <w:bCs/>
          <w:sz w:val="28"/>
          <w:szCs w:val="28"/>
          <w:lang w:eastAsia="ru-RU"/>
        </w:rPr>
        <w:t>й</w:t>
      </w:r>
      <w:r w:rsidRPr="00977C5E">
        <w:rPr>
          <w:bCs/>
          <w:sz w:val="28"/>
          <w:szCs w:val="28"/>
          <w:lang w:eastAsia="ru-RU"/>
        </w:rPr>
        <w:t xml:space="preserve"> закон, принимаемы</w:t>
      </w:r>
      <w:r w:rsidR="004855AA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в соответствии с ним други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федеральны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закон</w:t>
      </w:r>
      <w:r w:rsidR="00D94EDC" w:rsidRPr="00977C5E">
        <w:rPr>
          <w:bCs/>
          <w:sz w:val="28"/>
          <w:szCs w:val="28"/>
          <w:lang w:eastAsia="ru-RU"/>
        </w:rPr>
        <w:t>ы</w:t>
      </w:r>
      <w:r w:rsidRPr="00977C5E">
        <w:rPr>
          <w:bCs/>
          <w:sz w:val="28"/>
          <w:szCs w:val="28"/>
          <w:lang w:eastAsia="ru-RU"/>
        </w:rPr>
        <w:t>, ины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нормативны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правовы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акт</w:t>
      </w:r>
      <w:r w:rsidR="00D94EDC" w:rsidRPr="00977C5E">
        <w:rPr>
          <w:bCs/>
          <w:sz w:val="28"/>
          <w:szCs w:val="28"/>
          <w:lang w:eastAsia="ru-RU"/>
        </w:rPr>
        <w:t>ы</w:t>
      </w:r>
      <w:r w:rsidRPr="00977C5E">
        <w:rPr>
          <w:bCs/>
          <w:sz w:val="28"/>
          <w:szCs w:val="28"/>
          <w:lang w:eastAsia="ru-RU"/>
        </w:rPr>
        <w:t xml:space="preserve"> Российской Федерации, закон</w:t>
      </w:r>
      <w:r w:rsidR="00D94EDC" w:rsidRPr="00977C5E">
        <w:rPr>
          <w:bCs/>
          <w:sz w:val="28"/>
          <w:szCs w:val="28"/>
          <w:lang w:eastAsia="ru-RU"/>
        </w:rPr>
        <w:t>ы</w:t>
      </w:r>
      <w:r w:rsidRPr="00977C5E">
        <w:rPr>
          <w:bCs/>
          <w:sz w:val="28"/>
          <w:szCs w:val="28"/>
          <w:lang w:eastAsia="ru-RU"/>
        </w:rPr>
        <w:t xml:space="preserve"> и ины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нормативны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правовы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акт</w:t>
      </w:r>
      <w:r w:rsidR="00D94EDC" w:rsidRPr="00977C5E">
        <w:rPr>
          <w:bCs/>
          <w:sz w:val="28"/>
          <w:szCs w:val="28"/>
          <w:lang w:eastAsia="ru-RU"/>
        </w:rPr>
        <w:t>ы</w:t>
      </w:r>
      <w:r w:rsidRPr="00977C5E">
        <w:rPr>
          <w:bCs/>
          <w:sz w:val="28"/>
          <w:szCs w:val="28"/>
          <w:lang w:eastAsia="ru-RU"/>
        </w:rPr>
        <w:t xml:space="preserve"> субъектов Российской Федерации, регулирующи</w:t>
      </w:r>
      <w:r w:rsidR="00D94EDC" w:rsidRPr="00977C5E">
        <w:rPr>
          <w:bCs/>
          <w:sz w:val="28"/>
          <w:szCs w:val="28"/>
          <w:lang w:eastAsia="ru-RU"/>
        </w:rPr>
        <w:t>е</w:t>
      </w:r>
      <w:r w:rsidRPr="00977C5E">
        <w:rPr>
          <w:bCs/>
          <w:sz w:val="28"/>
          <w:szCs w:val="28"/>
          <w:lang w:eastAsia="ru-RU"/>
        </w:rPr>
        <w:t xml:space="preserve"> отношения в области </w:t>
      </w:r>
      <w:r w:rsidRPr="00977C5E">
        <w:rPr>
          <w:sz w:val="28"/>
          <w:szCs w:val="28"/>
        </w:rPr>
        <w:t>развития виноградарства и виноделия</w:t>
      </w:r>
      <w:r w:rsidRPr="00977C5E">
        <w:rPr>
          <w:bCs/>
          <w:sz w:val="28"/>
          <w:szCs w:val="28"/>
          <w:lang w:eastAsia="ru-RU"/>
        </w:rPr>
        <w:t>.</w:t>
      </w:r>
    </w:p>
    <w:p w:rsidR="00063575" w:rsidRPr="00977C5E" w:rsidRDefault="00063575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2.</w:t>
      </w:r>
      <w:r w:rsidRPr="00977C5E">
        <w:rPr>
          <w:sz w:val="28"/>
          <w:szCs w:val="28"/>
        </w:rPr>
        <w:t> </w:t>
      </w:r>
      <w:r w:rsidRPr="00977C5E">
        <w:rPr>
          <w:sz w:val="28"/>
          <w:szCs w:val="28"/>
          <w:lang w:eastAsia="ru-RU"/>
        </w:rPr>
        <w:t xml:space="preserve">Если международными договорами Российской Федерации в области </w:t>
      </w:r>
      <w:r w:rsidRPr="00977C5E">
        <w:rPr>
          <w:sz w:val="28"/>
          <w:szCs w:val="28"/>
        </w:rPr>
        <w:t>развития виноградарства и виноделия</w:t>
      </w:r>
      <w:r w:rsidRPr="00977C5E">
        <w:rPr>
          <w:sz w:val="28"/>
          <w:szCs w:val="28"/>
          <w:lang w:eastAsia="ru-RU"/>
        </w:rPr>
        <w:t xml:space="preserve"> установлены иные правила, чем те, которые предусмотрены законодательством Российской </w:t>
      </w:r>
      <w:r w:rsidRPr="00977C5E">
        <w:rPr>
          <w:sz w:val="28"/>
          <w:szCs w:val="28"/>
          <w:lang w:eastAsia="ru-RU"/>
        </w:rPr>
        <w:lastRenderedPageBreak/>
        <w:t xml:space="preserve">Федерации, регулирующим отношения в области </w:t>
      </w:r>
      <w:r w:rsidRPr="00977C5E">
        <w:rPr>
          <w:sz w:val="28"/>
          <w:szCs w:val="28"/>
        </w:rPr>
        <w:t>развития виноградарства и виноделия</w:t>
      </w:r>
      <w:r w:rsidRPr="00977C5E">
        <w:rPr>
          <w:sz w:val="28"/>
          <w:szCs w:val="28"/>
          <w:lang w:eastAsia="ru-RU"/>
        </w:rPr>
        <w:t>, применяются правила этих международных договоров</w:t>
      </w:r>
      <w:r w:rsidR="00D94EDC" w:rsidRPr="00977C5E">
        <w:rPr>
          <w:sz w:val="28"/>
          <w:szCs w:val="28"/>
          <w:lang w:eastAsia="ru-RU"/>
        </w:rPr>
        <w:t>.</w:t>
      </w:r>
    </w:p>
    <w:p w:rsidR="00D94EDC" w:rsidRPr="00977C5E" w:rsidRDefault="00D94ED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94EDC" w:rsidRPr="00977C5E" w:rsidRDefault="00D94ED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  <w:lang w:eastAsia="ru-RU"/>
        </w:rPr>
      </w:pPr>
      <w:r w:rsidRPr="00977C5E">
        <w:rPr>
          <w:bCs/>
          <w:sz w:val="28"/>
          <w:szCs w:val="28"/>
          <w:lang w:eastAsia="ru-RU"/>
        </w:rPr>
        <w:t>Статья 4.</w:t>
      </w:r>
      <w:r w:rsidRPr="00977C5E">
        <w:rPr>
          <w:sz w:val="28"/>
          <w:szCs w:val="28"/>
        </w:rPr>
        <w:t> </w:t>
      </w:r>
      <w:r w:rsidRPr="00977C5E">
        <w:rPr>
          <w:b/>
          <w:bCs/>
          <w:sz w:val="28"/>
          <w:szCs w:val="28"/>
          <w:lang w:eastAsia="ru-RU"/>
        </w:rPr>
        <w:t xml:space="preserve">Принципы правового </w:t>
      </w:r>
      <w:r w:rsidRPr="00977C5E">
        <w:rPr>
          <w:b/>
          <w:sz w:val="28"/>
          <w:szCs w:val="28"/>
          <w:lang w:eastAsia="ru-RU"/>
        </w:rPr>
        <w:t xml:space="preserve">регулирования отношений </w:t>
      </w:r>
    </w:p>
    <w:p w:rsidR="00D94EDC" w:rsidRPr="00977C5E" w:rsidRDefault="00D94ED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1985"/>
        <w:jc w:val="both"/>
        <w:outlineLvl w:val="0"/>
        <w:rPr>
          <w:b/>
          <w:bCs/>
          <w:sz w:val="28"/>
          <w:szCs w:val="28"/>
          <w:lang w:eastAsia="ru-RU"/>
        </w:rPr>
      </w:pPr>
      <w:r w:rsidRPr="00977C5E">
        <w:rPr>
          <w:b/>
          <w:sz w:val="28"/>
          <w:szCs w:val="28"/>
          <w:lang w:eastAsia="ru-RU"/>
        </w:rPr>
        <w:t xml:space="preserve">в области </w:t>
      </w:r>
      <w:r w:rsidRPr="00977C5E">
        <w:rPr>
          <w:b/>
          <w:sz w:val="28"/>
          <w:szCs w:val="28"/>
        </w:rPr>
        <w:t>развития виноградарства и виноделия</w:t>
      </w:r>
    </w:p>
    <w:p w:rsidR="00D94EDC" w:rsidRPr="00977C5E" w:rsidRDefault="00D94ED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63575" w:rsidRPr="00977C5E" w:rsidRDefault="00063575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 xml:space="preserve">Правовое регулирование отношений в области </w:t>
      </w:r>
      <w:r w:rsidRPr="00977C5E">
        <w:rPr>
          <w:sz w:val="28"/>
          <w:szCs w:val="28"/>
        </w:rPr>
        <w:t>развития виноградарства и виноделия</w:t>
      </w:r>
      <w:r w:rsidRPr="00977C5E">
        <w:rPr>
          <w:sz w:val="28"/>
          <w:szCs w:val="28"/>
          <w:lang w:eastAsia="ru-RU"/>
        </w:rPr>
        <w:t xml:space="preserve"> осуществляется на следующих принципах:</w:t>
      </w:r>
    </w:p>
    <w:p w:rsidR="005D07FA" w:rsidRPr="00977C5E" w:rsidRDefault="008038C4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1)</w:t>
      </w:r>
      <w:r w:rsidR="00063575" w:rsidRPr="00977C5E">
        <w:rPr>
          <w:sz w:val="28"/>
          <w:szCs w:val="28"/>
        </w:rPr>
        <w:t> </w:t>
      </w:r>
      <w:r w:rsidR="005D07FA" w:rsidRPr="00977C5E">
        <w:rPr>
          <w:sz w:val="28"/>
          <w:szCs w:val="28"/>
          <w:lang w:eastAsia="ru-RU"/>
        </w:rPr>
        <w:t xml:space="preserve">значение </w:t>
      </w:r>
      <w:r w:rsidR="005D07FA" w:rsidRPr="00977C5E">
        <w:rPr>
          <w:sz w:val="28"/>
          <w:szCs w:val="28"/>
        </w:rPr>
        <w:t>виноградарства и виноделия</w:t>
      </w:r>
      <w:r w:rsidR="005D07FA" w:rsidRPr="00977C5E">
        <w:rPr>
          <w:sz w:val="28"/>
          <w:szCs w:val="28"/>
          <w:lang w:eastAsia="ru-RU"/>
        </w:rPr>
        <w:t xml:space="preserve"> </w:t>
      </w:r>
      <w:r w:rsidR="00A60AB1" w:rsidRPr="00977C5E">
        <w:rPr>
          <w:sz w:val="28"/>
          <w:szCs w:val="28"/>
          <w:lang w:eastAsia="ru-RU"/>
        </w:rPr>
        <w:t xml:space="preserve">из винограда, выращенного на </w:t>
      </w:r>
      <w:r w:rsidR="004B6E8E" w:rsidRPr="00977C5E">
        <w:rPr>
          <w:sz w:val="28"/>
          <w:szCs w:val="28"/>
          <w:lang w:eastAsia="ru-RU"/>
        </w:rPr>
        <w:t xml:space="preserve">виноградниках, </w:t>
      </w:r>
      <w:r w:rsidR="00A60AB1" w:rsidRPr="00977C5E">
        <w:rPr>
          <w:sz w:val="28"/>
          <w:szCs w:val="28"/>
          <w:lang w:eastAsia="ru-RU"/>
        </w:rPr>
        <w:t xml:space="preserve">находящихся в пользовании виноградарей и виноделов (далее - собственный виноград), </w:t>
      </w:r>
      <w:r w:rsidR="005D07FA" w:rsidRPr="00977C5E">
        <w:rPr>
          <w:sz w:val="28"/>
          <w:szCs w:val="28"/>
          <w:lang w:eastAsia="ru-RU"/>
        </w:rPr>
        <w:t>как традиционной и важной составляющей сельского хозяйства</w:t>
      </w:r>
      <w:r w:rsidR="00153854" w:rsidRPr="00977C5E">
        <w:rPr>
          <w:sz w:val="28"/>
          <w:szCs w:val="28"/>
          <w:lang w:eastAsia="ru-RU"/>
        </w:rPr>
        <w:t xml:space="preserve"> на основе неразрывной связи </w:t>
      </w:r>
      <w:r w:rsidR="00A60AB1" w:rsidRPr="00977C5E">
        <w:rPr>
          <w:sz w:val="28"/>
          <w:szCs w:val="28"/>
          <w:lang w:eastAsia="ru-RU"/>
        </w:rPr>
        <w:t xml:space="preserve">такого </w:t>
      </w:r>
      <w:r w:rsidR="00153854" w:rsidRPr="00977C5E">
        <w:rPr>
          <w:sz w:val="28"/>
          <w:szCs w:val="28"/>
          <w:lang w:eastAsia="ru-RU"/>
        </w:rPr>
        <w:t>виноделия с виноградарством</w:t>
      </w:r>
      <w:r w:rsidR="005D07FA" w:rsidRPr="00977C5E">
        <w:rPr>
          <w:sz w:val="28"/>
          <w:szCs w:val="28"/>
          <w:lang w:eastAsia="ru-RU"/>
        </w:rPr>
        <w:t>;</w:t>
      </w:r>
    </w:p>
    <w:p w:rsidR="008038C4" w:rsidRPr="00977C5E" w:rsidRDefault="002F044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2</w:t>
      </w:r>
      <w:r w:rsidR="008038C4" w:rsidRPr="00977C5E">
        <w:rPr>
          <w:sz w:val="28"/>
          <w:szCs w:val="28"/>
          <w:lang w:eastAsia="ru-RU"/>
        </w:rPr>
        <w:t>)</w:t>
      </w:r>
      <w:r w:rsidR="00063575" w:rsidRPr="00977C5E">
        <w:rPr>
          <w:sz w:val="28"/>
          <w:szCs w:val="28"/>
        </w:rPr>
        <w:t> </w:t>
      </w:r>
      <w:r w:rsidR="008038C4" w:rsidRPr="00977C5E">
        <w:rPr>
          <w:sz w:val="28"/>
          <w:szCs w:val="28"/>
          <w:lang w:eastAsia="ru-RU"/>
        </w:rPr>
        <w:t xml:space="preserve">координация мер стимулирования </w:t>
      </w:r>
      <w:r w:rsidR="005D07FA" w:rsidRPr="00977C5E">
        <w:rPr>
          <w:sz w:val="28"/>
          <w:szCs w:val="28"/>
        </w:rPr>
        <w:t>развития виноградарства и виноделия</w:t>
      </w:r>
      <w:r w:rsidR="008038C4" w:rsidRPr="00977C5E">
        <w:rPr>
          <w:sz w:val="28"/>
          <w:szCs w:val="28"/>
          <w:lang w:eastAsia="ru-RU"/>
        </w:rPr>
        <w:t>, осуществляемых органами государственной власти Российской Федерации</w:t>
      </w:r>
      <w:r w:rsidR="005D07FA" w:rsidRPr="00977C5E">
        <w:rPr>
          <w:sz w:val="28"/>
          <w:szCs w:val="28"/>
          <w:lang w:eastAsia="ru-RU"/>
        </w:rPr>
        <w:t xml:space="preserve"> и</w:t>
      </w:r>
      <w:r w:rsidR="008038C4" w:rsidRPr="00977C5E">
        <w:rPr>
          <w:sz w:val="28"/>
          <w:szCs w:val="28"/>
          <w:lang w:eastAsia="ru-RU"/>
        </w:rPr>
        <w:t xml:space="preserve"> органами государственной власти субъектов Российской Федерации;</w:t>
      </w:r>
    </w:p>
    <w:p w:rsidR="008038C4" w:rsidRPr="00977C5E" w:rsidRDefault="002F044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3</w:t>
      </w:r>
      <w:r w:rsidR="008038C4" w:rsidRPr="00977C5E">
        <w:rPr>
          <w:sz w:val="28"/>
          <w:szCs w:val="28"/>
          <w:lang w:eastAsia="ru-RU"/>
        </w:rPr>
        <w:t>)</w:t>
      </w:r>
      <w:r w:rsidR="00063575" w:rsidRPr="00977C5E">
        <w:rPr>
          <w:sz w:val="28"/>
          <w:szCs w:val="28"/>
        </w:rPr>
        <w:t> </w:t>
      </w:r>
      <w:r w:rsidR="008038C4" w:rsidRPr="00977C5E">
        <w:rPr>
          <w:sz w:val="28"/>
          <w:szCs w:val="28"/>
          <w:lang w:eastAsia="ru-RU"/>
        </w:rPr>
        <w:t xml:space="preserve">стимулирование </w:t>
      </w:r>
      <w:r w:rsidR="005D07FA" w:rsidRPr="00977C5E">
        <w:rPr>
          <w:sz w:val="28"/>
          <w:szCs w:val="28"/>
          <w:lang w:eastAsia="ru-RU"/>
        </w:rPr>
        <w:t>хозяйствующих субъектов, осуществляющих</w:t>
      </w:r>
      <w:r w:rsidR="008038C4" w:rsidRPr="00977C5E">
        <w:rPr>
          <w:sz w:val="28"/>
          <w:szCs w:val="28"/>
          <w:lang w:eastAsia="ru-RU"/>
        </w:rPr>
        <w:t xml:space="preserve"> </w:t>
      </w:r>
      <w:r w:rsidR="005D07FA" w:rsidRPr="00977C5E">
        <w:rPr>
          <w:sz w:val="28"/>
          <w:szCs w:val="28"/>
          <w:lang w:eastAsia="ru-RU"/>
        </w:rPr>
        <w:t xml:space="preserve">деятельность в </w:t>
      </w:r>
      <w:r w:rsidR="005A0BB8" w:rsidRPr="00977C5E">
        <w:rPr>
          <w:sz w:val="28"/>
          <w:szCs w:val="28"/>
          <w:lang w:eastAsia="ru-RU"/>
        </w:rPr>
        <w:t>области</w:t>
      </w:r>
      <w:r w:rsidR="005D07FA" w:rsidRPr="00977C5E">
        <w:rPr>
          <w:sz w:val="28"/>
          <w:szCs w:val="28"/>
          <w:lang w:eastAsia="ru-RU"/>
        </w:rPr>
        <w:t xml:space="preserve"> виноградарства и виноделия, </w:t>
      </w:r>
      <w:r w:rsidR="008038C4" w:rsidRPr="00977C5E">
        <w:rPr>
          <w:sz w:val="28"/>
          <w:szCs w:val="28"/>
          <w:lang w:eastAsia="ru-RU"/>
        </w:rPr>
        <w:t>к рациональному использованию материальных, финансовых, трудовых и природных ресурсов, повышению производительности труда, внедрению импортозамещающих и ресурсосберегающих технологий;</w:t>
      </w:r>
    </w:p>
    <w:p w:rsidR="008038C4" w:rsidRPr="00977C5E" w:rsidRDefault="002F044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4</w:t>
      </w:r>
      <w:r w:rsidR="008038C4" w:rsidRPr="00977C5E">
        <w:rPr>
          <w:sz w:val="28"/>
          <w:szCs w:val="28"/>
          <w:lang w:eastAsia="ru-RU"/>
        </w:rPr>
        <w:t>)</w:t>
      </w:r>
      <w:r w:rsidR="00063575" w:rsidRPr="00977C5E">
        <w:rPr>
          <w:sz w:val="28"/>
          <w:szCs w:val="28"/>
        </w:rPr>
        <w:t> </w:t>
      </w:r>
      <w:r w:rsidR="008038C4" w:rsidRPr="00977C5E">
        <w:rPr>
          <w:sz w:val="28"/>
          <w:szCs w:val="28"/>
          <w:lang w:eastAsia="ru-RU"/>
        </w:rPr>
        <w:t xml:space="preserve">обеспечение равного доступа </w:t>
      </w:r>
      <w:r w:rsidR="005A0BB8" w:rsidRPr="00977C5E">
        <w:rPr>
          <w:sz w:val="28"/>
          <w:szCs w:val="28"/>
          <w:lang w:eastAsia="ru-RU"/>
        </w:rPr>
        <w:t xml:space="preserve">хозяйствующих субъектов, осуществляющих деятельность в области виноградарства и виноделия, </w:t>
      </w:r>
      <w:r w:rsidR="008038C4" w:rsidRPr="00977C5E">
        <w:rPr>
          <w:sz w:val="28"/>
          <w:szCs w:val="28"/>
          <w:lang w:eastAsia="ru-RU"/>
        </w:rPr>
        <w:t>к получению мер государственной поддержки в соответствии с условиями ее предоставления, установленными нормативными правовыми актами Российской Федерации;</w:t>
      </w:r>
    </w:p>
    <w:p w:rsidR="005A0BB8" w:rsidRPr="00977C5E" w:rsidRDefault="002F044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977C5E">
        <w:rPr>
          <w:sz w:val="28"/>
          <w:szCs w:val="28"/>
          <w:lang w:eastAsia="ru-RU"/>
        </w:rPr>
        <w:t>5</w:t>
      </w:r>
      <w:r w:rsidR="005A0BB8" w:rsidRPr="00977C5E">
        <w:rPr>
          <w:sz w:val="28"/>
          <w:szCs w:val="28"/>
          <w:lang w:eastAsia="ru-RU"/>
        </w:rPr>
        <w:t>)</w:t>
      </w:r>
      <w:r w:rsidR="005A0BB8" w:rsidRPr="00977C5E">
        <w:rPr>
          <w:sz w:val="28"/>
          <w:szCs w:val="28"/>
        </w:rPr>
        <w:t> </w:t>
      </w:r>
      <w:r w:rsidR="005A0BB8" w:rsidRPr="00977C5E">
        <w:rPr>
          <w:sz w:val="28"/>
          <w:szCs w:val="28"/>
          <w:lang w:eastAsia="ru-RU"/>
        </w:rPr>
        <w:t xml:space="preserve">участие граждан, общественных объединений, объединений юридических лиц (ассоциаций и союзов) в решении вопросов, касающихся </w:t>
      </w:r>
      <w:r w:rsidR="005A0BB8" w:rsidRPr="00977C5E">
        <w:rPr>
          <w:sz w:val="28"/>
          <w:szCs w:val="28"/>
        </w:rPr>
        <w:t>развития виноградарства и виноделия</w:t>
      </w:r>
      <w:r w:rsidR="005A0BB8" w:rsidRPr="00977C5E">
        <w:rPr>
          <w:sz w:val="28"/>
          <w:szCs w:val="28"/>
          <w:lang w:eastAsia="ru-RU"/>
        </w:rPr>
        <w:t xml:space="preserve">, согласно которому указанные субъекты имеют право принимать участие в подготовке решений, реализация которых способствует развитию </w:t>
      </w:r>
      <w:r w:rsidR="005A0BB8" w:rsidRPr="00977C5E">
        <w:rPr>
          <w:sz w:val="28"/>
          <w:szCs w:val="28"/>
        </w:rPr>
        <w:t>виноградарства и виноделия</w:t>
      </w:r>
      <w:r w:rsidR="005A0BB8" w:rsidRPr="00977C5E">
        <w:rPr>
          <w:sz w:val="28"/>
          <w:szCs w:val="28"/>
          <w:lang w:eastAsia="ru-RU"/>
        </w:rPr>
        <w:t>, а органы государственной власти, субъекты хозяйственной и иной деятельности обязаны обеспечить возможность такого участия в порядке и в формах, которые установлены законодательством.</w:t>
      </w:r>
      <w:proofErr w:type="gramEnd"/>
    </w:p>
    <w:p w:rsidR="008038C4" w:rsidRPr="00977C5E" w:rsidRDefault="008038C4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A5A16" w:rsidRPr="00977C5E" w:rsidRDefault="008038C4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977C5E">
        <w:rPr>
          <w:sz w:val="28"/>
          <w:szCs w:val="28"/>
          <w:lang w:eastAsia="ru-RU"/>
        </w:rPr>
        <w:t xml:space="preserve">Статья </w:t>
      </w:r>
      <w:r w:rsidR="00BF6BF5" w:rsidRPr="00977C5E">
        <w:rPr>
          <w:sz w:val="28"/>
          <w:szCs w:val="28"/>
          <w:lang w:eastAsia="ru-RU"/>
        </w:rPr>
        <w:t>5</w:t>
      </w:r>
      <w:r w:rsidRPr="00977C5E">
        <w:rPr>
          <w:sz w:val="28"/>
          <w:szCs w:val="28"/>
          <w:lang w:eastAsia="ru-RU"/>
        </w:rPr>
        <w:t>.</w:t>
      </w:r>
      <w:r w:rsidR="00C17757" w:rsidRPr="00977C5E">
        <w:rPr>
          <w:sz w:val="28"/>
          <w:szCs w:val="28"/>
        </w:rPr>
        <w:t> </w:t>
      </w:r>
      <w:r w:rsidR="00C17757" w:rsidRPr="00977C5E">
        <w:rPr>
          <w:b/>
          <w:sz w:val="28"/>
          <w:szCs w:val="28"/>
          <w:lang w:eastAsia="ru-RU"/>
        </w:rPr>
        <w:t xml:space="preserve">Стимулирование </w:t>
      </w:r>
      <w:r w:rsidR="00C17757" w:rsidRPr="00977C5E">
        <w:rPr>
          <w:b/>
          <w:sz w:val="28"/>
          <w:szCs w:val="28"/>
        </w:rPr>
        <w:t xml:space="preserve">развития виноградарства </w:t>
      </w:r>
    </w:p>
    <w:p w:rsidR="008038C4" w:rsidRPr="00977C5E" w:rsidRDefault="00C17757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1985"/>
        <w:jc w:val="both"/>
        <w:outlineLvl w:val="0"/>
        <w:rPr>
          <w:sz w:val="28"/>
          <w:szCs w:val="28"/>
          <w:lang w:eastAsia="ru-RU"/>
        </w:rPr>
      </w:pPr>
      <w:r w:rsidRPr="00977C5E">
        <w:rPr>
          <w:b/>
          <w:sz w:val="28"/>
          <w:szCs w:val="28"/>
        </w:rPr>
        <w:t>и виноделия</w:t>
      </w:r>
    </w:p>
    <w:p w:rsidR="008038C4" w:rsidRPr="00977C5E" w:rsidRDefault="00FF4F0F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lastRenderedPageBreak/>
        <w:t xml:space="preserve"> </w:t>
      </w:r>
    </w:p>
    <w:p w:rsidR="008038C4" w:rsidRPr="00977C5E" w:rsidRDefault="008038C4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1.</w:t>
      </w:r>
      <w:r w:rsidR="00C17757" w:rsidRPr="00977C5E">
        <w:rPr>
          <w:sz w:val="28"/>
          <w:szCs w:val="28"/>
        </w:rPr>
        <w:t> </w:t>
      </w:r>
      <w:r w:rsidRPr="00977C5E">
        <w:rPr>
          <w:sz w:val="28"/>
          <w:szCs w:val="28"/>
          <w:lang w:eastAsia="ru-RU"/>
        </w:rPr>
        <w:t xml:space="preserve">Стимулирование </w:t>
      </w:r>
      <w:r w:rsidR="00C17757" w:rsidRPr="00977C5E">
        <w:rPr>
          <w:sz w:val="28"/>
          <w:szCs w:val="28"/>
        </w:rPr>
        <w:t>развития виноградарства и виноделия</w:t>
      </w:r>
      <w:r w:rsidR="002563E4" w:rsidRPr="00977C5E">
        <w:rPr>
          <w:sz w:val="28"/>
          <w:szCs w:val="28"/>
        </w:rPr>
        <w:t xml:space="preserve">, </w:t>
      </w:r>
      <w:r w:rsidRPr="00977C5E">
        <w:rPr>
          <w:sz w:val="28"/>
          <w:szCs w:val="28"/>
          <w:lang w:eastAsia="ru-RU"/>
        </w:rPr>
        <w:t xml:space="preserve">осуществляется путем предоставления </w:t>
      </w:r>
      <w:r w:rsidR="00072A1D" w:rsidRPr="00977C5E">
        <w:rPr>
          <w:sz w:val="28"/>
          <w:szCs w:val="28"/>
          <w:lang w:eastAsia="ru-RU"/>
        </w:rPr>
        <w:t xml:space="preserve">государственной поддержки в соответствии с </w:t>
      </w:r>
      <w:r w:rsidR="00642849" w:rsidRPr="00977C5E">
        <w:rPr>
          <w:sz w:val="28"/>
          <w:szCs w:val="28"/>
          <w:lang w:eastAsia="ru-RU"/>
        </w:rPr>
        <w:t>федеральными законами</w:t>
      </w:r>
      <w:r w:rsidRPr="00977C5E">
        <w:rPr>
          <w:sz w:val="28"/>
          <w:szCs w:val="28"/>
          <w:lang w:eastAsia="ru-RU"/>
        </w:rPr>
        <w:t>, а также законами субъектов Российской Федераци</w:t>
      </w:r>
      <w:r w:rsidR="00B01F80" w:rsidRPr="00977C5E">
        <w:rPr>
          <w:sz w:val="28"/>
          <w:szCs w:val="28"/>
          <w:lang w:eastAsia="ru-RU"/>
        </w:rPr>
        <w:t>и:</w:t>
      </w:r>
    </w:p>
    <w:p w:rsidR="00B01F80" w:rsidRPr="00977C5E" w:rsidRDefault="00B01F80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1)</w:t>
      </w:r>
      <w:r w:rsidRPr="00977C5E">
        <w:rPr>
          <w:sz w:val="28"/>
          <w:szCs w:val="28"/>
        </w:rPr>
        <w:t> </w:t>
      </w:r>
      <w:r w:rsidRPr="00977C5E">
        <w:rPr>
          <w:sz w:val="28"/>
          <w:szCs w:val="28"/>
          <w:lang w:eastAsia="ru-RU"/>
        </w:rPr>
        <w:t>виноградарским хозяйствам;</w:t>
      </w:r>
    </w:p>
    <w:p w:rsidR="00B01F80" w:rsidRPr="00977C5E" w:rsidRDefault="00ED20CB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77C5E">
        <w:rPr>
          <w:sz w:val="28"/>
          <w:szCs w:val="28"/>
          <w:lang w:eastAsia="ru-RU"/>
        </w:rPr>
        <w:t>2)</w:t>
      </w:r>
      <w:r w:rsidRPr="00977C5E">
        <w:rPr>
          <w:sz w:val="28"/>
          <w:szCs w:val="28"/>
        </w:rPr>
        <w:t> </w:t>
      </w:r>
      <w:r w:rsidR="00B01F80" w:rsidRPr="00977C5E">
        <w:rPr>
          <w:sz w:val="28"/>
          <w:szCs w:val="28"/>
          <w:lang w:eastAsia="ru-RU"/>
        </w:rPr>
        <w:t xml:space="preserve">винодельческим хозяйствам, осуществляющим </w:t>
      </w:r>
      <w:r w:rsidR="00B01F80" w:rsidRPr="00977C5E">
        <w:rPr>
          <w:sz w:val="28"/>
          <w:szCs w:val="28"/>
        </w:rPr>
        <w:t>производство</w:t>
      </w:r>
      <w:r w:rsidR="00B57E69">
        <w:rPr>
          <w:sz w:val="28"/>
          <w:szCs w:val="28"/>
        </w:rPr>
        <w:t>, производство</w:t>
      </w:r>
      <w:r w:rsidR="00B01F80" w:rsidRPr="00977C5E">
        <w:rPr>
          <w:sz w:val="28"/>
          <w:szCs w:val="28"/>
          <w:lang w:eastAsia="ru-RU"/>
        </w:rPr>
        <w:t xml:space="preserve"> </w:t>
      </w:r>
      <w:r w:rsidR="002B4FC3" w:rsidRPr="00977C5E">
        <w:rPr>
          <w:sz w:val="28"/>
          <w:szCs w:val="28"/>
          <w:lang w:eastAsia="ru-RU"/>
        </w:rPr>
        <w:t xml:space="preserve">и экспорт </w:t>
      </w:r>
      <w:r w:rsidR="00B01F80" w:rsidRPr="00977C5E">
        <w:rPr>
          <w:sz w:val="28"/>
          <w:szCs w:val="28"/>
          <w:lang w:eastAsia="ru-RU"/>
        </w:rPr>
        <w:t>винодельческой продукции</w:t>
      </w:r>
      <w:r w:rsidR="00116D06" w:rsidRPr="00977C5E">
        <w:rPr>
          <w:sz w:val="28"/>
          <w:szCs w:val="28"/>
          <w:lang w:eastAsia="ru-RU"/>
        </w:rPr>
        <w:t xml:space="preserve"> </w:t>
      </w:r>
      <w:r w:rsidR="00B01F80" w:rsidRPr="00977C5E">
        <w:rPr>
          <w:sz w:val="28"/>
          <w:szCs w:val="28"/>
        </w:rPr>
        <w:t>с защищенным географическим указанием или с защищенным наименованием места происхождения</w:t>
      </w:r>
      <w:r w:rsidR="00C52D83" w:rsidRPr="00977C5E">
        <w:rPr>
          <w:sz w:val="28"/>
          <w:szCs w:val="28"/>
        </w:rPr>
        <w:t>;</w:t>
      </w:r>
    </w:p>
    <w:p w:rsidR="00CA4F31" w:rsidRPr="00977C5E" w:rsidRDefault="002B4FC3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</w:rPr>
        <w:t>3</w:t>
      </w:r>
      <w:r w:rsidR="00CA4F31" w:rsidRPr="00977C5E">
        <w:rPr>
          <w:sz w:val="28"/>
          <w:szCs w:val="28"/>
        </w:rPr>
        <w:t>) </w:t>
      </w:r>
      <w:r w:rsidR="00642849" w:rsidRPr="00977C5E">
        <w:rPr>
          <w:sz w:val="28"/>
          <w:szCs w:val="28"/>
        </w:rPr>
        <w:t>субъектам н</w:t>
      </w:r>
      <w:r w:rsidR="00CA4F31" w:rsidRPr="00977C5E">
        <w:rPr>
          <w:sz w:val="28"/>
          <w:szCs w:val="28"/>
          <w:lang w:eastAsia="ru-RU"/>
        </w:rPr>
        <w:t>аучн</w:t>
      </w:r>
      <w:r w:rsidR="00642849" w:rsidRPr="00977C5E">
        <w:rPr>
          <w:sz w:val="28"/>
          <w:szCs w:val="28"/>
          <w:lang w:eastAsia="ru-RU"/>
        </w:rPr>
        <w:t>ой</w:t>
      </w:r>
      <w:r w:rsidR="00CA4F31" w:rsidRPr="00977C5E">
        <w:rPr>
          <w:sz w:val="28"/>
          <w:szCs w:val="28"/>
          <w:lang w:eastAsia="ru-RU"/>
        </w:rPr>
        <w:t xml:space="preserve"> (научно-исследовательск</w:t>
      </w:r>
      <w:r w:rsidR="00642849" w:rsidRPr="00977C5E">
        <w:rPr>
          <w:sz w:val="28"/>
          <w:szCs w:val="28"/>
          <w:lang w:eastAsia="ru-RU"/>
        </w:rPr>
        <w:t>ой</w:t>
      </w:r>
      <w:r w:rsidR="00CA4F31" w:rsidRPr="00977C5E">
        <w:rPr>
          <w:sz w:val="28"/>
          <w:szCs w:val="28"/>
          <w:lang w:eastAsia="ru-RU"/>
        </w:rPr>
        <w:t xml:space="preserve">) </w:t>
      </w:r>
      <w:r w:rsidR="00642849" w:rsidRPr="00977C5E">
        <w:rPr>
          <w:sz w:val="28"/>
          <w:szCs w:val="28"/>
          <w:lang w:eastAsia="ru-RU"/>
        </w:rPr>
        <w:t xml:space="preserve">и инновационной </w:t>
      </w:r>
      <w:r w:rsidR="00CA4F31" w:rsidRPr="00977C5E">
        <w:rPr>
          <w:sz w:val="28"/>
          <w:szCs w:val="28"/>
          <w:lang w:eastAsia="ru-RU"/>
        </w:rPr>
        <w:t>деятельност</w:t>
      </w:r>
      <w:r w:rsidR="00642849" w:rsidRPr="00977C5E">
        <w:rPr>
          <w:sz w:val="28"/>
          <w:szCs w:val="28"/>
          <w:lang w:eastAsia="ru-RU"/>
        </w:rPr>
        <w:t>и в области виноградарства и виноделия.</w:t>
      </w:r>
    </w:p>
    <w:p w:rsidR="00642849" w:rsidRPr="00977C5E" w:rsidRDefault="00642849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2.</w:t>
      </w:r>
      <w:r w:rsidRPr="00977C5E">
        <w:rPr>
          <w:sz w:val="28"/>
          <w:szCs w:val="28"/>
        </w:rPr>
        <w:t> </w:t>
      </w:r>
      <w:r w:rsidRPr="00977C5E">
        <w:rPr>
          <w:sz w:val="28"/>
          <w:szCs w:val="28"/>
          <w:lang w:eastAsia="ru-RU"/>
        </w:rPr>
        <w:t xml:space="preserve">Государственная поддержка </w:t>
      </w:r>
      <w:r w:rsidR="002E22F4" w:rsidRPr="00977C5E">
        <w:rPr>
          <w:sz w:val="28"/>
          <w:szCs w:val="28"/>
          <w:lang w:eastAsia="ru-RU"/>
        </w:rPr>
        <w:t xml:space="preserve">в области развития виноградарства и виноделия </w:t>
      </w:r>
      <w:r w:rsidRPr="00977C5E">
        <w:rPr>
          <w:sz w:val="28"/>
          <w:szCs w:val="28"/>
          <w:lang w:eastAsia="ru-RU"/>
        </w:rPr>
        <w:t>осуществляется по следующим направлениям:</w:t>
      </w:r>
    </w:p>
    <w:p w:rsidR="00642849" w:rsidRPr="00977C5E" w:rsidRDefault="00642849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1)</w:t>
      </w:r>
      <w:r w:rsidRPr="00977C5E">
        <w:rPr>
          <w:sz w:val="28"/>
          <w:szCs w:val="28"/>
        </w:rPr>
        <w:t> </w:t>
      </w:r>
      <w:r w:rsidRPr="00977C5E">
        <w:rPr>
          <w:sz w:val="28"/>
          <w:szCs w:val="28"/>
          <w:lang w:eastAsia="ru-RU"/>
        </w:rPr>
        <w:t xml:space="preserve">обеспечение закладки </w:t>
      </w:r>
      <w:r w:rsidR="0081428F" w:rsidRPr="00977C5E">
        <w:rPr>
          <w:sz w:val="28"/>
          <w:szCs w:val="28"/>
          <w:lang w:eastAsia="ru-RU"/>
        </w:rPr>
        <w:t>виноградников</w:t>
      </w:r>
      <w:r w:rsidRPr="00977C5E">
        <w:rPr>
          <w:sz w:val="28"/>
          <w:szCs w:val="28"/>
          <w:lang w:eastAsia="ru-RU"/>
        </w:rPr>
        <w:t xml:space="preserve"> и уход</w:t>
      </w:r>
      <w:r w:rsidR="002E22F4" w:rsidRPr="00977C5E">
        <w:rPr>
          <w:sz w:val="28"/>
          <w:szCs w:val="28"/>
          <w:lang w:eastAsia="ru-RU"/>
        </w:rPr>
        <w:t>а</w:t>
      </w:r>
      <w:r w:rsidRPr="00977C5E">
        <w:rPr>
          <w:sz w:val="28"/>
          <w:szCs w:val="28"/>
          <w:lang w:eastAsia="ru-RU"/>
        </w:rPr>
        <w:t xml:space="preserve"> за ними</w:t>
      </w:r>
      <w:r w:rsidR="0081428F" w:rsidRPr="00977C5E">
        <w:rPr>
          <w:sz w:val="28"/>
          <w:szCs w:val="28"/>
          <w:lang w:eastAsia="ru-RU"/>
        </w:rPr>
        <w:t>;</w:t>
      </w:r>
    </w:p>
    <w:p w:rsidR="00652EF1" w:rsidRPr="00977C5E" w:rsidRDefault="00642849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  <w:lang w:eastAsia="ru-RU"/>
        </w:rPr>
        <w:t>2)</w:t>
      </w:r>
      <w:r w:rsidRPr="00977C5E">
        <w:rPr>
          <w:sz w:val="28"/>
          <w:szCs w:val="28"/>
        </w:rPr>
        <w:t> </w:t>
      </w:r>
      <w:r w:rsidR="00B30220" w:rsidRPr="00977C5E">
        <w:rPr>
          <w:rFonts w:eastAsia="Calibri"/>
          <w:sz w:val="28"/>
          <w:szCs w:val="28"/>
        </w:rPr>
        <w:t xml:space="preserve">обеспечение обновления основных средств, технологически связанных с </w:t>
      </w:r>
      <w:r w:rsidR="00B30220" w:rsidRPr="00977C5E">
        <w:rPr>
          <w:sz w:val="28"/>
          <w:szCs w:val="28"/>
          <w:lang w:eastAsia="ru-RU"/>
        </w:rPr>
        <w:t>закладкой виноградников, уходом за ними</w:t>
      </w:r>
      <w:r w:rsidR="00652EF1" w:rsidRPr="00977C5E">
        <w:rPr>
          <w:sz w:val="28"/>
          <w:szCs w:val="28"/>
        </w:rPr>
        <w:t>;</w:t>
      </w:r>
    </w:p>
    <w:p w:rsidR="0081428F" w:rsidRPr="00977C5E" w:rsidRDefault="00652EF1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3)</w:t>
      </w:r>
      <w:r w:rsidRPr="00977C5E">
        <w:rPr>
          <w:sz w:val="28"/>
          <w:szCs w:val="28"/>
        </w:rPr>
        <w:t> </w:t>
      </w:r>
      <w:r w:rsidR="0081428F" w:rsidRPr="00977C5E">
        <w:rPr>
          <w:sz w:val="28"/>
          <w:szCs w:val="28"/>
          <w:lang w:eastAsia="ru-RU"/>
        </w:rPr>
        <w:t>развити</w:t>
      </w:r>
      <w:r w:rsidR="00281034" w:rsidRPr="00977C5E">
        <w:rPr>
          <w:sz w:val="28"/>
          <w:szCs w:val="28"/>
          <w:lang w:eastAsia="ru-RU"/>
        </w:rPr>
        <w:t>е</w:t>
      </w:r>
      <w:r w:rsidR="0081428F" w:rsidRPr="00977C5E">
        <w:rPr>
          <w:sz w:val="28"/>
          <w:szCs w:val="28"/>
          <w:lang w:eastAsia="ru-RU"/>
        </w:rPr>
        <w:t xml:space="preserve"> </w:t>
      </w:r>
      <w:proofErr w:type="spellStart"/>
      <w:r w:rsidR="0081428F" w:rsidRPr="00977C5E">
        <w:rPr>
          <w:sz w:val="28"/>
          <w:szCs w:val="28"/>
          <w:lang w:eastAsia="ru-RU"/>
        </w:rPr>
        <w:t>питомниководческой</w:t>
      </w:r>
      <w:proofErr w:type="spellEnd"/>
      <w:r w:rsidR="0081428F" w:rsidRPr="00977C5E">
        <w:rPr>
          <w:sz w:val="28"/>
          <w:szCs w:val="28"/>
          <w:lang w:eastAsia="ru-RU"/>
        </w:rPr>
        <w:t xml:space="preserve"> базы для производства </w:t>
      </w:r>
      <w:r w:rsidR="002E22F4" w:rsidRPr="00977C5E">
        <w:rPr>
          <w:sz w:val="28"/>
          <w:szCs w:val="28"/>
          <w:lang w:eastAsia="ru-RU"/>
        </w:rPr>
        <w:t>посадочного материала винограда;</w:t>
      </w:r>
    </w:p>
    <w:p w:rsidR="00642849" w:rsidRPr="00977C5E" w:rsidRDefault="00652EF1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  <w:lang w:eastAsia="ru-RU"/>
        </w:rPr>
        <w:t>4</w:t>
      </w:r>
      <w:r w:rsidR="002E22F4" w:rsidRPr="00977C5E">
        <w:rPr>
          <w:sz w:val="28"/>
          <w:szCs w:val="28"/>
          <w:lang w:eastAsia="ru-RU"/>
        </w:rPr>
        <w:t>)</w:t>
      </w:r>
      <w:r w:rsidR="002E22F4" w:rsidRPr="00977C5E">
        <w:rPr>
          <w:sz w:val="28"/>
          <w:szCs w:val="28"/>
        </w:rPr>
        <w:t> осуществление</w:t>
      </w:r>
      <w:r w:rsidR="0081428F" w:rsidRPr="00977C5E">
        <w:rPr>
          <w:sz w:val="28"/>
          <w:szCs w:val="28"/>
        </w:rPr>
        <w:t xml:space="preserve"> научных исследований и</w:t>
      </w:r>
      <w:r w:rsidR="0081428F" w:rsidRPr="00977C5E">
        <w:rPr>
          <w:sz w:val="28"/>
          <w:szCs w:val="28"/>
          <w:lang w:eastAsia="ru-RU"/>
        </w:rPr>
        <w:t xml:space="preserve"> инновационной деятельности </w:t>
      </w:r>
      <w:r w:rsidR="002E22F4" w:rsidRPr="00977C5E">
        <w:rPr>
          <w:sz w:val="28"/>
          <w:szCs w:val="28"/>
          <w:lang w:eastAsia="ru-RU"/>
        </w:rPr>
        <w:t>в области виноградарства и виноделия;</w:t>
      </w:r>
    </w:p>
    <w:p w:rsidR="00642849" w:rsidRPr="00977C5E" w:rsidRDefault="00652EF1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977C5E">
        <w:rPr>
          <w:sz w:val="28"/>
          <w:szCs w:val="28"/>
          <w:lang w:eastAsia="ru-RU"/>
        </w:rPr>
        <w:t>5</w:t>
      </w:r>
      <w:r w:rsidR="00642849" w:rsidRPr="00977C5E">
        <w:rPr>
          <w:sz w:val="28"/>
          <w:szCs w:val="28"/>
          <w:lang w:eastAsia="ru-RU"/>
        </w:rPr>
        <w:t>)</w:t>
      </w:r>
      <w:r w:rsidR="00642849" w:rsidRPr="00977C5E">
        <w:rPr>
          <w:sz w:val="28"/>
          <w:szCs w:val="28"/>
        </w:rPr>
        <w:t> </w:t>
      </w:r>
      <w:r w:rsidR="00642849" w:rsidRPr="00977C5E">
        <w:rPr>
          <w:sz w:val="28"/>
          <w:szCs w:val="28"/>
          <w:lang w:eastAsia="ru-RU"/>
        </w:rPr>
        <w:t xml:space="preserve">продвижение на рынки иностранных государств винодельческой продукции </w:t>
      </w:r>
      <w:r w:rsidR="00642849" w:rsidRPr="00977C5E">
        <w:rPr>
          <w:sz w:val="28"/>
          <w:szCs w:val="28"/>
        </w:rPr>
        <w:t>с защищенным географическим указанием или с защищенным наименованием места происхождения,</w:t>
      </w:r>
      <w:r w:rsidR="00642849" w:rsidRPr="00977C5E">
        <w:rPr>
          <w:sz w:val="28"/>
          <w:szCs w:val="28"/>
          <w:lang w:eastAsia="ru-RU"/>
        </w:rPr>
        <w:t xml:space="preserve"> а также создани</w:t>
      </w:r>
      <w:r w:rsidR="002E22F4" w:rsidRPr="00977C5E">
        <w:rPr>
          <w:sz w:val="28"/>
          <w:szCs w:val="28"/>
          <w:lang w:eastAsia="ru-RU"/>
        </w:rPr>
        <w:t>е</w:t>
      </w:r>
      <w:r w:rsidR="00642849" w:rsidRPr="00977C5E">
        <w:rPr>
          <w:sz w:val="28"/>
          <w:szCs w:val="28"/>
          <w:lang w:eastAsia="ru-RU"/>
        </w:rPr>
        <w:t xml:space="preserve"> благоприятных условий для </w:t>
      </w:r>
      <w:r w:rsidR="002E22F4" w:rsidRPr="00977C5E">
        <w:rPr>
          <w:sz w:val="28"/>
          <w:szCs w:val="28"/>
          <w:lang w:eastAsia="ru-RU"/>
        </w:rPr>
        <w:t>винодельческих хозяйств</w:t>
      </w:r>
      <w:r w:rsidR="00642849" w:rsidRPr="00977C5E">
        <w:rPr>
          <w:sz w:val="28"/>
          <w:szCs w:val="28"/>
          <w:lang w:eastAsia="ru-RU"/>
        </w:rPr>
        <w:t xml:space="preserve">, осуществляющих экспорт </w:t>
      </w:r>
      <w:r w:rsidR="002E22F4" w:rsidRPr="00977C5E">
        <w:rPr>
          <w:sz w:val="28"/>
          <w:szCs w:val="28"/>
          <w:lang w:eastAsia="ru-RU"/>
        </w:rPr>
        <w:t>винодельческой продукции</w:t>
      </w:r>
      <w:r w:rsidR="005B5F94" w:rsidRPr="00977C5E">
        <w:rPr>
          <w:sz w:val="28"/>
          <w:szCs w:val="28"/>
          <w:lang w:eastAsia="ru-RU"/>
        </w:rPr>
        <w:t>, произведенной из винограда</w:t>
      </w:r>
      <w:r w:rsidR="00A60AB1" w:rsidRPr="00977C5E">
        <w:rPr>
          <w:sz w:val="28"/>
          <w:szCs w:val="28"/>
          <w:lang w:eastAsia="ru-RU"/>
        </w:rPr>
        <w:t xml:space="preserve">, </w:t>
      </w:r>
      <w:r w:rsidR="005B5F94" w:rsidRPr="00977C5E">
        <w:rPr>
          <w:sz w:val="28"/>
          <w:szCs w:val="28"/>
          <w:lang w:eastAsia="ru-RU"/>
        </w:rPr>
        <w:t xml:space="preserve">выращенного в географических зонах, в которых осуществляется производство винодельческой продукции </w:t>
      </w:r>
      <w:r w:rsidR="00642849" w:rsidRPr="00977C5E">
        <w:rPr>
          <w:sz w:val="28"/>
          <w:szCs w:val="28"/>
        </w:rPr>
        <w:t>с защищенным географическим указанием или с защищенным наименованием места происхождения</w:t>
      </w:r>
      <w:r w:rsidR="00642849" w:rsidRPr="00977C5E">
        <w:rPr>
          <w:sz w:val="28"/>
          <w:szCs w:val="28"/>
          <w:lang w:eastAsia="ru-RU"/>
        </w:rPr>
        <w:t xml:space="preserve">, в соответствии с </w:t>
      </w:r>
      <w:r w:rsidR="00FB2367" w:rsidRPr="00977C5E">
        <w:rPr>
          <w:sz w:val="28"/>
          <w:szCs w:val="28"/>
          <w:lang w:eastAsia="ru-RU"/>
        </w:rPr>
        <w:t>международными договорами и актами</w:t>
      </w:r>
      <w:proofErr w:type="gramEnd"/>
      <w:r w:rsidR="00FB2367" w:rsidRPr="00977C5E">
        <w:rPr>
          <w:sz w:val="28"/>
          <w:szCs w:val="28"/>
          <w:lang w:eastAsia="ru-RU"/>
        </w:rPr>
        <w:t xml:space="preserve">, составляющими право </w:t>
      </w:r>
      <w:r w:rsidR="005114BD" w:rsidRPr="00977C5E">
        <w:rPr>
          <w:sz w:val="28"/>
          <w:szCs w:val="28"/>
          <w:lang w:eastAsia="ru-RU"/>
        </w:rPr>
        <w:t>Евразийского экономического</w:t>
      </w:r>
      <w:r w:rsidR="00642849" w:rsidRPr="00977C5E">
        <w:rPr>
          <w:sz w:val="28"/>
          <w:szCs w:val="28"/>
          <w:lang w:eastAsia="ru-RU"/>
        </w:rPr>
        <w:t xml:space="preserve"> союза, если это не противоречит международным обязательствам Росси</w:t>
      </w:r>
      <w:r w:rsidR="00ED20CB" w:rsidRPr="00977C5E">
        <w:rPr>
          <w:sz w:val="28"/>
          <w:szCs w:val="28"/>
          <w:lang w:eastAsia="ru-RU"/>
        </w:rPr>
        <w:t>йской Федерации;</w:t>
      </w:r>
    </w:p>
    <w:p w:rsidR="00884511" w:rsidRPr="00977C5E" w:rsidRDefault="00652EF1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6</w:t>
      </w:r>
      <w:r w:rsidR="0006056E" w:rsidRPr="00977C5E">
        <w:rPr>
          <w:sz w:val="28"/>
          <w:szCs w:val="28"/>
          <w:lang w:eastAsia="ru-RU"/>
        </w:rPr>
        <w:t>)</w:t>
      </w:r>
      <w:r w:rsidR="0006056E" w:rsidRPr="00977C5E">
        <w:rPr>
          <w:sz w:val="28"/>
          <w:szCs w:val="28"/>
        </w:rPr>
        <w:t> </w:t>
      </w:r>
      <w:r w:rsidR="00884511" w:rsidRPr="00977C5E">
        <w:rPr>
          <w:sz w:val="28"/>
          <w:szCs w:val="28"/>
          <w:lang w:eastAsia="ru-RU"/>
        </w:rPr>
        <w:t xml:space="preserve">содействие деятельности </w:t>
      </w:r>
      <w:r w:rsidR="0006056E" w:rsidRPr="00977C5E">
        <w:rPr>
          <w:sz w:val="28"/>
          <w:szCs w:val="28"/>
          <w:lang w:eastAsia="ru-RU"/>
        </w:rPr>
        <w:t>саморегулируемых организаций виноградарей и виноделов</w:t>
      </w:r>
      <w:r w:rsidR="00884511" w:rsidRPr="00977C5E">
        <w:rPr>
          <w:sz w:val="28"/>
          <w:szCs w:val="28"/>
          <w:lang w:eastAsia="ru-RU"/>
        </w:rPr>
        <w:t xml:space="preserve">, представляющих интересы </w:t>
      </w:r>
      <w:r w:rsidR="0006056E" w:rsidRPr="00977C5E">
        <w:rPr>
          <w:sz w:val="28"/>
          <w:szCs w:val="28"/>
          <w:lang w:eastAsia="ru-RU"/>
        </w:rPr>
        <w:t>винодельческих хозяйств, осуществляющи</w:t>
      </w:r>
      <w:r w:rsidR="00182863">
        <w:rPr>
          <w:sz w:val="28"/>
          <w:szCs w:val="28"/>
          <w:lang w:eastAsia="ru-RU"/>
        </w:rPr>
        <w:t>х</w:t>
      </w:r>
      <w:r w:rsidR="0006056E" w:rsidRPr="00977C5E">
        <w:rPr>
          <w:sz w:val="28"/>
          <w:szCs w:val="28"/>
          <w:lang w:eastAsia="ru-RU"/>
        </w:rPr>
        <w:t xml:space="preserve"> экспорт винодельческой продукции </w:t>
      </w:r>
      <w:r w:rsidR="0006056E" w:rsidRPr="00977C5E">
        <w:rPr>
          <w:sz w:val="28"/>
          <w:szCs w:val="28"/>
        </w:rPr>
        <w:t>с защищенным географическим указанием или с защищенным наименованием места происхождения</w:t>
      </w:r>
      <w:r w:rsidR="00884511" w:rsidRPr="00977C5E">
        <w:rPr>
          <w:sz w:val="28"/>
          <w:szCs w:val="28"/>
          <w:lang w:eastAsia="ru-RU"/>
        </w:rPr>
        <w:t>;</w:t>
      </w:r>
    </w:p>
    <w:p w:rsidR="00ED20CB" w:rsidRPr="00977C5E" w:rsidRDefault="00652EF1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>7</w:t>
      </w:r>
      <w:r w:rsidR="00ED20CB" w:rsidRPr="00977C5E">
        <w:rPr>
          <w:sz w:val="28"/>
          <w:szCs w:val="28"/>
          <w:lang w:eastAsia="ru-RU"/>
        </w:rPr>
        <w:t>)</w:t>
      </w:r>
      <w:r w:rsidR="00ED20CB" w:rsidRPr="00977C5E">
        <w:rPr>
          <w:sz w:val="28"/>
          <w:szCs w:val="28"/>
        </w:rPr>
        <w:t xml:space="preserve"> правовая охрана в иностранных государствах </w:t>
      </w:r>
      <w:r w:rsidR="00ED20CB" w:rsidRPr="00977C5E">
        <w:rPr>
          <w:sz w:val="28"/>
          <w:szCs w:val="28"/>
          <w:lang w:eastAsia="ru-RU"/>
        </w:rPr>
        <w:t xml:space="preserve">винодельческой </w:t>
      </w:r>
      <w:r w:rsidR="00ED20CB" w:rsidRPr="00977C5E">
        <w:rPr>
          <w:sz w:val="28"/>
          <w:szCs w:val="28"/>
          <w:lang w:eastAsia="ru-RU"/>
        </w:rPr>
        <w:lastRenderedPageBreak/>
        <w:t xml:space="preserve">продукции </w:t>
      </w:r>
      <w:r w:rsidR="00ED20CB" w:rsidRPr="00977C5E">
        <w:rPr>
          <w:sz w:val="28"/>
          <w:szCs w:val="28"/>
        </w:rPr>
        <w:t>с защищенным географическим указанием или с защищенным наименованием места происхождения.</w:t>
      </w:r>
    </w:p>
    <w:p w:rsidR="0046584E" w:rsidRDefault="0046584E" w:rsidP="00637748">
      <w:pPr>
        <w:widowControl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751EF" w:rsidRPr="00977C5E" w:rsidRDefault="001751EF" w:rsidP="00637748">
      <w:pPr>
        <w:widowControl w:val="0"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977C5E">
        <w:rPr>
          <w:sz w:val="28"/>
          <w:szCs w:val="28"/>
        </w:rPr>
        <w:t xml:space="preserve">Статья </w:t>
      </w:r>
      <w:r w:rsidR="00683661">
        <w:rPr>
          <w:sz w:val="28"/>
          <w:szCs w:val="28"/>
        </w:rPr>
        <w:t>6</w:t>
      </w:r>
      <w:r w:rsidRPr="00977C5E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977C5E">
        <w:rPr>
          <w:b/>
          <w:sz w:val="28"/>
          <w:szCs w:val="28"/>
        </w:rPr>
        <w:t>еестр</w:t>
      </w:r>
      <w:r w:rsidR="008D279C">
        <w:rPr>
          <w:b/>
          <w:sz w:val="28"/>
          <w:szCs w:val="28"/>
        </w:rPr>
        <w:t>ы</w:t>
      </w:r>
      <w:r w:rsidRPr="00977C5E">
        <w:rPr>
          <w:b/>
          <w:sz w:val="28"/>
          <w:szCs w:val="28"/>
        </w:rPr>
        <w:t xml:space="preserve"> виноградных насаждений</w:t>
      </w:r>
    </w:p>
    <w:p w:rsidR="001751EF" w:rsidRPr="00877141" w:rsidRDefault="001751EF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751EF" w:rsidRPr="008D279C" w:rsidRDefault="001751EF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D279C">
        <w:rPr>
          <w:sz w:val="28"/>
          <w:szCs w:val="28"/>
        </w:rPr>
        <w:t>1. Виноградники виноградарских хозяйств и винодельческих хозяйств подлежат учету в реестр</w:t>
      </w:r>
      <w:r w:rsidR="008D279C" w:rsidRPr="008D279C">
        <w:rPr>
          <w:sz w:val="28"/>
          <w:szCs w:val="28"/>
        </w:rPr>
        <w:t>ах</w:t>
      </w:r>
      <w:r w:rsidRPr="008D279C">
        <w:rPr>
          <w:sz w:val="28"/>
          <w:szCs w:val="28"/>
        </w:rPr>
        <w:t xml:space="preserve"> виноградных насаждений.</w:t>
      </w:r>
    </w:p>
    <w:p w:rsidR="003A0CC3" w:rsidRDefault="00104C82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279C">
        <w:rPr>
          <w:bCs/>
          <w:sz w:val="28"/>
          <w:szCs w:val="28"/>
          <w:lang w:eastAsia="ru-RU"/>
        </w:rPr>
        <w:t>2.</w:t>
      </w:r>
      <w:r w:rsidRPr="008D279C">
        <w:rPr>
          <w:sz w:val="28"/>
          <w:szCs w:val="28"/>
        </w:rPr>
        <w:t> </w:t>
      </w:r>
      <w:r w:rsidR="00256A64" w:rsidRPr="008D279C">
        <w:rPr>
          <w:sz w:val="28"/>
          <w:szCs w:val="28"/>
        </w:rPr>
        <w:t>Реестр</w:t>
      </w:r>
      <w:r w:rsidR="008D279C" w:rsidRPr="008D279C">
        <w:rPr>
          <w:sz w:val="28"/>
          <w:szCs w:val="28"/>
        </w:rPr>
        <w:t>ы</w:t>
      </w:r>
      <w:r w:rsidR="00256A64" w:rsidRPr="008D279C">
        <w:rPr>
          <w:sz w:val="28"/>
          <w:szCs w:val="28"/>
        </w:rPr>
        <w:t xml:space="preserve"> виноградных насаждений явля</w:t>
      </w:r>
      <w:r w:rsidR="008D279C" w:rsidRPr="008D279C">
        <w:rPr>
          <w:sz w:val="28"/>
          <w:szCs w:val="28"/>
        </w:rPr>
        <w:t>ю</w:t>
      </w:r>
      <w:r w:rsidR="00256A64" w:rsidRPr="008D279C">
        <w:rPr>
          <w:sz w:val="28"/>
          <w:szCs w:val="28"/>
        </w:rPr>
        <w:t>тся регио</w:t>
      </w:r>
      <w:r w:rsidR="008D279C" w:rsidRPr="008D279C">
        <w:rPr>
          <w:sz w:val="28"/>
          <w:szCs w:val="28"/>
        </w:rPr>
        <w:t>нальными информационными системами</w:t>
      </w:r>
      <w:r w:rsidR="007B1DE0">
        <w:rPr>
          <w:sz w:val="28"/>
          <w:szCs w:val="28"/>
        </w:rPr>
        <w:t xml:space="preserve">. </w:t>
      </w:r>
      <w:r w:rsidR="003A0CC3">
        <w:rPr>
          <w:sz w:val="28"/>
          <w:szCs w:val="28"/>
        </w:rPr>
        <w:t xml:space="preserve">Операторами реестров виноградных насаждений являются </w:t>
      </w:r>
      <w:r w:rsidR="003A0CC3">
        <w:rPr>
          <w:sz w:val="28"/>
          <w:szCs w:val="28"/>
          <w:lang w:eastAsia="ru-RU"/>
        </w:rPr>
        <w:t>органы исполнительной власти субъекта Российской Федерации.</w:t>
      </w:r>
    </w:p>
    <w:p w:rsidR="00256A64" w:rsidRPr="008D279C" w:rsidRDefault="007B1DE0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eastAsia="ru-RU"/>
        </w:rPr>
        <w:t xml:space="preserve">диные технологические и лингвистические требования к информации, обработка которой осуществляется в указанных системах, </w:t>
      </w:r>
      <w:r w:rsidR="00256A64" w:rsidRPr="008D279C">
        <w:rPr>
          <w:sz w:val="28"/>
          <w:szCs w:val="28"/>
          <w:lang w:eastAsia="ru-RU"/>
        </w:rPr>
        <w:t>устанавливаются Правительством Российской Федерации.</w:t>
      </w:r>
    </w:p>
    <w:p w:rsidR="00104C82" w:rsidRPr="008D279C" w:rsidRDefault="00F35119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8D279C">
        <w:rPr>
          <w:bCs/>
          <w:sz w:val="28"/>
          <w:szCs w:val="28"/>
          <w:lang w:eastAsia="ru-RU"/>
        </w:rPr>
        <w:t>3</w:t>
      </w:r>
      <w:r w:rsidR="00104C82" w:rsidRPr="008D279C">
        <w:rPr>
          <w:bCs/>
          <w:sz w:val="28"/>
          <w:szCs w:val="28"/>
          <w:lang w:eastAsia="ru-RU"/>
        </w:rPr>
        <w:t>.</w:t>
      </w:r>
      <w:r w:rsidRPr="008D279C">
        <w:rPr>
          <w:sz w:val="28"/>
          <w:szCs w:val="28"/>
        </w:rPr>
        <w:t> </w:t>
      </w:r>
      <w:r w:rsidR="008D279C" w:rsidRPr="008D279C">
        <w:rPr>
          <w:sz w:val="28"/>
          <w:szCs w:val="28"/>
        </w:rPr>
        <w:t>Р</w:t>
      </w:r>
      <w:r w:rsidRPr="008D279C">
        <w:rPr>
          <w:bCs/>
          <w:sz w:val="28"/>
          <w:szCs w:val="28"/>
          <w:lang w:eastAsia="ru-RU"/>
        </w:rPr>
        <w:t>еестр виноградных насаждений</w:t>
      </w:r>
      <w:r w:rsidR="00104C82" w:rsidRPr="008D279C">
        <w:rPr>
          <w:bCs/>
          <w:sz w:val="28"/>
          <w:szCs w:val="28"/>
          <w:lang w:eastAsia="ru-RU"/>
        </w:rPr>
        <w:t xml:space="preserve"> представля</w:t>
      </w:r>
      <w:r w:rsidR="00683661">
        <w:rPr>
          <w:bCs/>
          <w:sz w:val="28"/>
          <w:szCs w:val="28"/>
          <w:lang w:eastAsia="ru-RU"/>
        </w:rPr>
        <w:t>е</w:t>
      </w:r>
      <w:r w:rsidR="00104C82" w:rsidRPr="008D279C">
        <w:rPr>
          <w:bCs/>
          <w:sz w:val="28"/>
          <w:szCs w:val="28"/>
          <w:lang w:eastAsia="ru-RU"/>
        </w:rPr>
        <w:t>т собой свод достоверных систематизированных сведений в текстовой форме</w:t>
      </w:r>
      <w:r w:rsidR="003A0CC3">
        <w:rPr>
          <w:bCs/>
          <w:sz w:val="28"/>
          <w:szCs w:val="28"/>
          <w:lang w:eastAsia="ru-RU"/>
        </w:rPr>
        <w:t>, содержащих следующую информацию</w:t>
      </w:r>
      <w:r w:rsidR="00104C82" w:rsidRPr="008D279C">
        <w:rPr>
          <w:bCs/>
          <w:sz w:val="28"/>
          <w:szCs w:val="28"/>
          <w:lang w:eastAsia="ru-RU"/>
        </w:rPr>
        <w:t>: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а) учетный номер виноградника и дату присвоения учетного номера виноградника;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б) место нахождения виноградника: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наименование субъекта Российской Федерации;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наименование административного и (или) муниципального района;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адрес (описание местоположения) виноградника, в том числе сведения о его нахождении в районе (географической зоне) возделывания винограда для производства винодельческой продукции с защищенным географическим указанием и с защищенным наименованием места происхождения;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кадастровые номера земельных участков (при наличии);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географические координаты виноградника (широта, долгота в градусах, минутах, секундах) и высота над уровнем моря (в метрах);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сведения о местоположении границ виноградников в соответствии с системой координат, используемой для ведения государственного кадастра недвижимости;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почвенно-климатические условия произрастания винограда (в отношении виноградных насаждений для производства винодельческой продукции с защищенным географическим указанием и с защищенным наименованием места происхождения);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 xml:space="preserve">дополнительные справочные сведения о винограднике (при </w:t>
      </w:r>
      <w:r w:rsidRPr="002552EC">
        <w:rPr>
          <w:sz w:val="28"/>
          <w:szCs w:val="28"/>
        </w:rPr>
        <w:lastRenderedPageBreak/>
        <w:t>наличии), в том числе исторические, географические, культурные;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в) площадь виноградника: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общая площадь виноградника;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 xml:space="preserve">площадь закладки виноградников с указанием </w:t>
      </w:r>
      <w:r>
        <w:rPr>
          <w:sz w:val="28"/>
          <w:szCs w:val="28"/>
        </w:rPr>
        <w:t>года</w:t>
      </w:r>
      <w:r w:rsidRPr="002552EC">
        <w:rPr>
          <w:sz w:val="28"/>
          <w:szCs w:val="28"/>
        </w:rPr>
        <w:t xml:space="preserve"> закладки;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площадь виноградных насаждений в плодоносящем возрасте, независимо от того, был ли фактически получен с этих насаждений в текущем году урожай или нет;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площадь раскорчевки виноградников;</w:t>
      </w:r>
    </w:p>
    <w:p w:rsidR="003A0CC3" w:rsidRPr="003A0CC3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площадь виноградников, на кот</w:t>
      </w:r>
      <w:r>
        <w:rPr>
          <w:sz w:val="28"/>
          <w:szCs w:val="28"/>
        </w:rPr>
        <w:t xml:space="preserve">орых произведены </w:t>
      </w:r>
      <w:proofErr w:type="spellStart"/>
      <w:r>
        <w:rPr>
          <w:sz w:val="28"/>
          <w:szCs w:val="28"/>
        </w:rPr>
        <w:t>уходные</w:t>
      </w:r>
      <w:proofErr w:type="spellEnd"/>
      <w:r>
        <w:rPr>
          <w:sz w:val="28"/>
          <w:szCs w:val="28"/>
        </w:rPr>
        <w:t xml:space="preserve"> работы</w:t>
      </w:r>
      <w:r w:rsidRPr="003A0CC3">
        <w:rPr>
          <w:sz w:val="28"/>
          <w:szCs w:val="28"/>
        </w:rPr>
        <w:t>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52EC">
        <w:rPr>
          <w:sz w:val="28"/>
          <w:szCs w:val="28"/>
        </w:rPr>
        <w:t xml:space="preserve">) сведения </w:t>
      </w:r>
      <w:r>
        <w:rPr>
          <w:sz w:val="28"/>
          <w:szCs w:val="28"/>
        </w:rPr>
        <w:t>о правообладателях виноградника</w:t>
      </w:r>
      <w:r w:rsidRPr="002552EC">
        <w:rPr>
          <w:sz w:val="28"/>
          <w:szCs w:val="28"/>
        </w:rPr>
        <w:t>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52EC">
        <w:rPr>
          <w:sz w:val="28"/>
          <w:szCs w:val="28"/>
        </w:rPr>
        <w:t>) сведения о сортовом составе виноградных насаждений;</w:t>
      </w:r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552EC">
        <w:rPr>
          <w:sz w:val="28"/>
          <w:szCs w:val="28"/>
        </w:rPr>
        <w:t>) сведения о количестве кустов винограда (по каждому сорту с указанием года посадки);</w:t>
      </w:r>
    </w:p>
    <w:p w:rsidR="003A0CC3" w:rsidRPr="00301D02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Pr="002552EC">
        <w:rPr>
          <w:sz w:val="28"/>
          <w:szCs w:val="28"/>
        </w:rPr>
        <w:t>) сведения о плотности виноградных насаждений (по каждому сорту);</w:t>
      </w:r>
    </w:p>
    <w:p w:rsidR="003A0CC3" w:rsidRPr="00301D02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</w:t>
      </w:r>
      <w:r w:rsidRPr="00301D02">
        <w:rPr>
          <w:rFonts w:eastAsia="Calibri"/>
          <w:sz w:val="28"/>
          <w:szCs w:val="28"/>
          <w:lang w:eastAsia="en-US"/>
        </w:rPr>
        <w:t>) сведения о состоянии виноградных насаждений (по каждому сорту):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1D02">
        <w:rPr>
          <w:rFonts w:eastAsia="Calibri"/>
          <w:sz w:val="28"/>
          <w:szCs w:val="28"/>
          <w:lang w:eastAsia="en-US"/>
        </w:rPr>
        <w:t>используемые агротехнические приемы возделывания винограда, в том числе обработка почвы, удобрения, обрезка, борьба с вредителями и болезнями);</w:t>
      </w:r>
      <w:proofErr w:type="gramEnd"/>
    </w:p>
    <w:p w:rsidR="003A0CC3" w:rsidRPr="002552EC" w:rsidRDefault="003A0CC3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852">
        <w:rPr>
          <w:rFonts w:eastAsia="Calibri"/>
          <w:sz w:val="28"/>
          <w:szCs w:val="28"/>
          <w:lang w:eastAsia="en-US"/>
        </w:rPr>
        <w:t>и) </w:t>
      </w:r>
      <w:r w:rsidR="00010852">
        <w:rPr>
          <w:rFonts w:eastAsia="Calibri"/>
          <w:sz w:val="28"/>
          <w:szCs w:val="28"/>
          <w:lang w:eastAsia="en-US"/>
        </w:rPr>
        <w:t xml:space="preserve">сведения о </w:t>
      </w:r>
      <w:r w:rsidR="00010852" w:rsidRPr="00010852">
        <w:rPr>
          <w:sz w:val="28"/>
          <w:szCs w:val="28"/>
        </w:rPr>
        <w:t>декларировани</w:t>
      </w:r>
      <w:r w:rsidR="00010852">
        <w:rPr>
          <w:sz w:val="28"/>
          <w:szCs w:val="28"/>
        </w:rPr>
        <w:t>и</w:t>
      </w:r>
      <w:r w:rsidR="00010852" w:rsidRPr="004D7602">
        <w:rPr>
          <w:sz w:val="28"/>
          <w:szCs w:val="28"/>
        </w:rPr>
        <w:t xml:space="preserve"> </w:t>
      </w:r>
      <w:r w:rsidR="00010852">
        <w:rPr>
          <w:sz w:val="28"/>
          <w:szCs w:val="28"/>
        </w:rPr>
        <w:t>урожая</w:t>
      </w:r>
      <w:r w:rsidR="00010852" w:rsidRPr="004D7602">
        <w:rPr>
          <w:sz w:val="28"/>
          <w:szCs w:val="28"/>
        </w:rPr>
        <w:t xml:space="preserve"> винограда</w:t>
      </w:r>
      <w:r w:rsidR="00010852">
        <w:rPr>
          <w:sz w:val="28"/>
          <w:szCs w:val="28"/>
        </w:rPr>
        <w:t>,</w:t>
      </w:r>
      <w:r w:rsidR="00010852" w:rsidRPr="004D7602">
        <w:rPr>
          <w:sz w:val="28"/>
          <w:szCs w:val="28"/>
        </w:rPr>
        <w:t xml:space="preserve"> собранного для производства винодельческой продукции</w:t>
      </w:r>
      <w:r w:rsidR="00010852">
        <w:rPr>
          <w:sz w:val="28"/>
          <w:szCs w:val="28"/>
        </w:rPr>
        <w:t>.</w:t>
      </w:r>
    </w:p>
    <w:p w:rsidR="00A8024C" w:rsidRDefault="003A0CC3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751EF" w:rsidRPr="008D279C">
        <w:rPr>
          <w:sz w:val="28"/>
          <w:szCs w:val="28"/>
          <w:lang w:eastAsia="ru-RU"/>
        </w:rPr>
        <w:t>.</w:t>
      </w:r>
      <w:r w:rsidRPr="002552EC">
        <w:rPr>
          <w:rFonts w:eastAsia="Calibri"/>
          <w:sz w:val="28"/>
          <w:szCs w:val="28"/>
          <w:lang w:eastAsia="en-US"/>
        </w:rPr>
        <w:t> </w:t>
      </w:r>
      <w:proofErr w:type="gramStart"/>
      <w:r w:rsidR="00F40747">
        <w:rPr>
          <w:rFonts w:eastAsia="Calibri"/>
          <w:sz w:val="28"/>
          <w:szCs w:val="28"/>
          <w:lang w:eastAsia="en-US"/>
        </w:rPr>
        <w:t xml:space="preserve">Внесение </w:t>
      </w:r>
      <w:r w:rsidR="00834841">
        <w:rPr>
          <w:rFonts w:eastAsia="Calibri"/>
          <w:sz w:val="28"/>
          <w:szCs w:val="28"/>
          <w:lang w:eastAsia="en-US"/>
        </w:rPr>
        <w:t xml:space="preserve">представляемой </w:t>
      </w:r>
      <w:r w:rsidR="00834841">
        <w:rPr>
          <w:sz w:val="28"/>
          <w:szCs w:val="28"/>
        </w:rPr>
        <w:t>в</w:t>
      </w:r>
      <w:r w:rsidR="00834841" w:rsidRPr="008D279C">
        <w:rPr>
          <w:sz w:val="28"/>
          <w:szCs w:val="28"/>
        </w:rPr>
        <w:t>иноградарски</w:t>
      </w:r>
      <w:r w:rsidR="00834841">
        <w:rPr>
          <w:sz w:val="28"/>
          <w:szCs w:val="28"/>
        </w:rPr>
        <w:t>м</w:t>
      </w:r>
      <w:r w:rsidR="00834841" w:rsidRPr="008D279C">
        <w:rPr>
          <w:sz w:val="28"/>
          <w:szCs w:val="28"/>
        </w:rPr>
        <w:t xml:space="preserve"> хозяйств</w:t>
      </w:r>
      <w:r w:rsidR="00834841">
        <w:rPr>
          <w:sz w:val="28"/>
          <w:szCs w:val="28"/>
        </w:rPr>
        <w:t xml:space="preserve">ом, </w:t>
      </w:r>
      <w:r w:rsidR="00834841" w:rsidRPr="008D279C">
        <w:rPr>
          <w:sz w:val="28"/>
          <w:szCs w:val="28"/>
        </w:rPr>
        <w:t>винодельчески</w:t>
      </w:r>
      <w:r w:rsidR="00834841">
        <w:rPr>
          <w:sz w:val="28"/>
          <w:szCs w:val="28"/>
        </w:rPr>
        <w:t>м</w:t>
      </w:r>
      <w:r w:rsidR="00834841" w:rsidRPr="008D279C">
        <w:rPr>
          <w:sz w:val="28"/>
          <w:szCs w:val="28"/>
        </w:rPr>
        <w:t xml:space="preserve"> хозяйств</w:t>
      </w:r>
      <w:r w:rsidR="00834841">
        <w:rPr>
          <w:sz w:val="28"/>
          <w:szCs w:val="28"/>
        </w:rPr>
        <w:t xml:space="preserve">ом, осуществляющим виноградарство, а также </w:t>
      </w:r>
      <w:r w:rsidR="00834841" w:rsidRPr="00977C5E">
        <w:rPr>
          <w:sz w:val="28"/>
          <w:szCs w:val="28"/>
          <w:lang w:eastAsia="ru-RU"/>
        </w:rPr>
        <w:t>граждан</w:t>
      </w:r>
      <w:r w:rsidR="00834841">
        <w:rPr>
          <w:sz w:val="28"/>
          <w:szCs w:val="28"/>
          <w:lang w:eastAsia="ru-RU"/>
        </w:rPr>
        <w:t>ином</w:t>
      </w:r>
      <w:r w:rsidR="00834841" w:rsidRPr="00977C5E">
        <w:rPr>
          <w:sz w:val="28"/>
          <w:szCs w:val="28"/>
          <w:lang w:eastAsia="ru-RU"/>
        </w:rPr>
        <w:t>, ведущи</w:t>
      </w:r>
      <w:r w:rsidR="00834841">
        <w:rPr>
          <w:sz w:val="28"/>
          <w:szCs w:val="28"/>
          <w:lang w:eastAsia="ru-RU"/>
        </w:rPr>
        <w:t>м</w:t>
      </w:r>
      <w:r w:rsidR="00834841" w:rsidRPr="00977C5E">
        <w:rPr>
          <w:sz w:val="28"/>
          <w:szCs w:val="28"/>
          <w:lang w:eastAsia="ru-RU"/>
        </w:rPr>
        <w:t xml:space="preserve"> личное подсобное хозяйство в целях выращивания винограда </w:t>
      </w:r>
      <w:r w:rsidR="00834841">
        <w:rPr>
          <w:sz w:val="28"/>
          <w:szCs w:val="28"/>
          <w:lang w:eastAsia="ru-RU"/>
        </w:rPr>
        <w:t>и его</w:t>
      </w:r>
      <w:r w:rsidR="00834841" w:rsidRPr="00977C5E">
        <w:rPr>
          <w:sz w:val="28"/>
          <w:szCs w:val="28"/>
          <w:lang w:eastAsia="ru-RU"/>
        </w:rPr>
        <w:t xml:space="preserve"> сбыта</w:t>
      </w:r>
      <w:r w:rsidR="00834841">
        <w:rPr>
          <w:sz w:val="28"/>
          <w:szCs w:val="28"/>
          <w:lang w:eastAsia="ru-RU"/>
        </w:rPr>
        <w:t>,</w:t>
      </w:r>
      <w:r w:rsidR="00834841">
        <w:rPr>
          <w:rFonts w:eastAsia="Calibri"/>
          <w:sz w:val="28"/>
          <w:szCs w:val="28"/>
          <w:lang w:eastAsia="en-US"/>
        </w:rPr>
        <w:t xml:space="preserve"> информации </w:t>
      </w:r>
      <w:r w:rsidR="00A8024C">
        <w:rPr>
          <w:rFonts w:eastAsia="Calibri"/>
          <w:sz w:val="28"/>
          <w:szCs w:val="28"/>
          <w:lang w:eastAsia="en-US"/>
        </w:rPr>
        <w:t>в реестр виноградных насаждений осуществляется</w:t>
      </w:r>
      <w:r w:rsidR="00834841">
        <w:rPr>
          <w:rFonts w:eastAsia="Calibri"/>
          <w:sz w:val="28"/>
          <w:szCs w:val="28"/>
          <w:lang w:eastAsia="en-US"/>
        </w:rPr>
        <w:t xml:space="preserve"> органами исполнительной власти субъектов Российской Федерации, в заявительном порядке</w:t>
      </w:r>
      <w:r w:rsidR="00A8024C">
        <w:rPr>
          <w:sz w:val="28"/>
          <w:szCs w:val="28"/>
          <w:lang w:eastAsia="ru-RU"/>
        </w:rPr>
        <w:t xml:space="preserve">. </w:t>
      </w:r>
      <w:proofErr w:type="gramEnd"/>
    </w:p>
    <w:p w:rsidR="00F40747" w:rsidRDefault="00A8024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В случае если </w:t>
      </w:r>
      <w:r>
        <w:rPr>
          <w:sz w:val="28"/>
          <w:szCs w:val="28"/>
        </w:rPr>
        <w:t>в</w:t>
      </w:r>
      <w:r w:rsidRPr="008D279C">
        <w:rPr>
          <w:sz w:val="28"/>
          <w:szCs w:val="28"/>
        </w:rPr>
        <w:t>иноградарск</w:t>
      </w:r>
      <w:r>
        <w:rPr>
          <w:sz w:val="28"/>
          <w:szCs w:val="28"/>
        </w:rPr>
        <w:t>ое</w:t>
      </w:r>
      <w:r w:rsidRPr="008D279C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о или </w:t>
      </w:r>
      <w:r w:rsidRPr="008D279C">
        <w:rPr>
          <w:sz w:val="28"/>
          <w:szCs w:val="28"/>
        </w:rPr>
        <w:t>винодельческ</w:t>
      </w:r>
      <w:r>
        <w:rPr>
          <w:sz w:val="28"/>
          <w:szCs w:val="28"/>
        </w:rPr>
        <w:t>ое</w:t>
      </w:r>
      <w:r w:rsidRPr="008D279C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о является членом саморегулируемой организации виноградарей и виноделов, </w:t>
      </w:r>
      <w:r w:rsidR="00834841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информации</w:t>
      </w:r>
      <w:r w:rsidR="00834841">
        <w:rPr>
          <w:sz w:val="28"/>
          <w:szCs w:val="28"/>
        </w:rPr>
        <w:t xml:space="preserve"> для ее внесения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реестр виноградных насаждений осуществляется такой саморегулируемой организацией виноградарей и виноделов, если </w:t>
      </w:r>
      <w:r w:rsidR="00010852">
        <w:rPr>
          <w:rFonts w:eastAsia="Calibri"/>
          <w:sz w:val="28"/>
          <w:szCs w:val="28"/>
          <w:lang w:eastAsia="en-US"/>
        </w:rPr>
        <w:t>это предусмотрено ее уставом.</w:t>
      </w:r>
    </w:p>
    <w:p w:rsidR="001751EF" w:rsidRPr="008D279C" w:rsidRDefault="00F40747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5FB">
        <w:rPr>
          <w:sz w:val="28"/>
          <w:szCs w:val="28"/>
          <w:highlight w:val="yellow"/>
          <w:lang w:eastAsia="ru-RU"/>
        </w:rPr>
        <w:t>5.</w:t>
      </w:r>
      <w:r w:rsidRPr="00BE65FB">
        <w:rPr>
          <w:rFonts w:eastAsia="Calibri"/>
          <w:sz w:val="28"/>
          <w:szCs w:val="28"/>
          <w:highlight w:val="yellow"/>
          <w:lang w:eastAsia="en-US"/>
        </w:rPr>
        <w:t> </w:t>
      </w:r>
      <w:hyperlink r:id="rId8" w:history="1">
        <w:proofErr w:type="gramStart"/>
        <w:r w:rsidR="001751EF" w:rsidRPr="00BE65FB">
          <w:rPr>
            <w:sz w:val="28"/>
            <w:szCs w:val="28"/>
            <w:highlight w:val="yellow"/>
            <w:lang w:eastAsia="ru-RU"/>
          </w:rPr>
          <w:t>П</w:t>
        </w:r>
        <w:r w:rsidR="00834841" w:rsidRPr="00BE65FB">
          <w:rPr>
            <w:sz w:val="28"/>
            <w:szCs w:val="28"/>
            <w:highlight w:val="yellow"/>
            <w:lang w:eastAsia="ru-RU"/>
          </w:rPr>
          <w:t>о</w:t>
        </w:r>
        <w:r w:rsidR="001751EF" w:rsidRPr="00BE65FB">
          <w:rPr>
            <w:sz w:val="28"/>
            <w:szCs w:val="28"/>
            <w:highlight w:val="yellow"/>
            <w:lang w:eastAsia="ru-RU"/>
          </w:rPr>
          <w:t>р</w:t>
        </w:r>
      </w:hyperlink>
      <w:r w:rsidR="00834841" w:rsidRPr="00BE65FB">
        <w:rPr>
          <w:sz w:val="28"/>
          <w:szCs w:val="28"/>
          <w:highlight w:val="yellow"/>
          <w:lang w:eastAsia="ru-RU"/>
        </w:rPr>
        <w:t>ядок</w:t>
      </w:r>
      <w:proofErr w:type="gramEnd"/>
      <w:r w:rsidR="001751EF" w:rsidRPr="00BE65FB">
        <w:rPr>
          <w:sz w:val="28"/>
          <w:szCs w:val="28"/>
          <w:highlight w:val="yellow"/>
          <w:lang w:eastAsia="ru-RU"/>
        </w:rPr>
        <w:t xml:space="preserve"> ведения реестра </w:t>
      </w:r>
      <w:r w:rsidR="003A0CC3" w:rsidRPr="00BE65FB">
        <w:rPr>
          <w:sz w:val="28"/>
          <w:szCs w:val="28"/>
          <w:highlight w:val="yellow"/>
          <w:lang w:eastAsia="ru-RU"/>
        </w:rPr>
        <w:t>виноградных насаждений</w:t>
      </w:r>
      <w:r w:rsidR="001751EF" w:rsidRPr="00BE65FB">
        <w:rPr>
          <w:sz w:val="28"/>
          <w:szCs w:val="28"/>
          <w:highlight w:val="yellow"/>
          <w:lang w:eastAsia="ru-RU"/>
        </w:rPr>
        <w:t xml:space="preserve"> утвержда</w:t>
      </w:r>
      <w:r w:rsidR="00834841" w:rsidRPr="00BE65FB">
        <w:rPr>
          <w:sz w:val="28"/>
          <w:szCs w:val="28"/>
          <w:highlight w:val="yellow"/>
          <w:lang w:eastAsia="ru-RU"/>
        </w:rPr>
        <w:t>е</w:t>
      </w:r>
      <w:r w:rsidR="001751EF" w:rsidRPr="00BE65FB">
        <w:rPr>
          <w:sz w:val="28"/>
          <w:szCs w:val="28"/>
          <w:highlight w:val="yellow"/>
          <w:lang w:eastAsia="ru-RU"/>
        </w:rPr>
        <w:t>тся Правительством Российской Федерации.</w:t>
      </w:r>
      <w:r w:rsidR="001751EF" w:rsidRPr="008D279C">
        <w:rPr>
          <w:sz w:val="28"/>
          <w:szCs w:val="28"/>
          <w:lang w:eastAsia="ru-RU"/>
        </w:rPr>
        <w:t xml:space="preserve"> </w:t>
      </w:r>
    </w:p>
    <w:p w:rsidR="001751EF" w:rsidRPr="008D279C" w:rsidRDefault="00F40747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5FB">
        <w:rPr>
          <w:sz w:val="28"/>
          <w:szCs w:val="28"/>
          <w:highlight w:val="yellow"/>
          <w:lang w:eastAsia="ru-RU"/>
        </w:rPr>
        <w:t>6</w:t>
      </w:r>
      <w:r w:rsidR="004015A5" w:rsidRPr="00BE65FB">
        <w:rPr>
          <w:sz w:val="28"/>
          <w:szCs w:val="28"/>
          <w:highlight w:val="yellow"/>
          <w:lang w:eastAsia="ru-RU"/>
        </w:rPr>
        <w:t>.</w:t>
      </w:r>
      <w:r w:rsidR="004015A5" w:rsidRPr="00BE65FB">
        <w:rPr>
          <w:rFonts w:eastAsia="Calibri"/>
          <w:sz w:val="28"/>
          <w:szCs w:val="28"/>
          <w:highlight w:val="yellow"/>
          <w:lang w:eastAsia="en-US"/>
        </w:rPr>
        <w:t> </w:t>
      </w:r>
      <w:r w:rsidR="001751EF" w:rsidRPr="00BE65FB">
        <w:rPr>
          <w:sz w:val="28"/>
          <w:szCs w:val="28"/>
          <w:highlight w:val="yellow"/>
          <w:lang w:eastAsia="ru-RU"/>
        </w:rPr>
        <w:t>Ведение реестра, внесение в него соответствующей информац</w:t>
      </w:r>
      <w:proofErr w:type="gramStart"/>
      <w:r w:rsidR="001751EF" w:rsidRPr="00BE65FB">
        <w:rPr>
          <w:sz w:val="28"/>
          <w:szCs w:val="28"/>
          <w:highlight w:val="yellow"/>
          <w:lang w:eastAsia="ru-RU"/>
        </w:rPr>
        <w:t>ии и ее</w:t>
      </w:r>
      <w:proofErr w:type="gramEnd"/>
      <w:r w:rsidR="001751EF" w:rsidRPr="00BE65FB">
        <w:rPr>
          <w:sz w:val="28"/>
          <w:szCs w:val="28"/>
          <w:highlight w:val="yellow"/>
          <w:lang w:eastAsia="ru-RU"/>
        </w:rPr>
        <w:t xml:space="preserve"> раскрытие осуществляются с учетом требований законодательства Российской Федерации о государственной и иной охраняемой законом </w:t>
      </w:r>
      <w:r w:rsidR="001751EF" w:rsidRPr="00BE65FB">
        <w:rPr>
          <w:sz w:val="28"/>
          <w:szCs w:val="28"/>
          <w:highlight w:val="yellow"/>
          <w:lang w:eastAsia="ru-RU"/>
        </w:rPr>
        <w:lastRenderedPageBreak/>
        <w:t>тайне.</w:t>
      </w:r>
    </w:p>
    <w:p w:rsidR="00683661" w:rsidRPr="008D279C" w:rsidRDefault="00F40747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4015A5">
        <w:rPr>
          <w:sz w:val="28"/>
          <w:szCs w:val="28"/>
          <w:lang w:eastAsia="ru-RU"/>
        </w:rPr>
        <w:t>.</w:t>
      </w:r>
      <w:r w:rsidR="004015A5" w:rsidRPr="002552EC">
        <w:rPr>
          <w:rFonts w:eastAsia="Calibri"/>
          <w:sz w:val="28"/>
          <w:szCs w:val="28"/>
          <w:lang w:eastAsia="en-US"/>
        </w:rPr>
        <w:t> </w:t>
      </w:r>
      <w:r w:rsidR="00683661" w:rsidRPr="008D279C">
        <w:rPr>
          <w:bCs/>
          <w:sz w:val="28"/>
          <w:szCs w:val="28"/>
          <w:lang w:eastAsia="ru-RU"/>
        </w:rPr>
        <w:t xml:space="preserve">Сведения, содержащиеся в </w:t>
      </w:r>
      <w:r w:rsidR="00683661">
        <w:rPr>
          <w:bCs/>
          <w:sz w:val="28"/>
          <w:szCs w:val="28"/>
          <w:lang w:eastAsia="ru-RU"/>
        </w:rPr>
        <w:t>реестре виноградных насаждений</w:t>
      </w:r>
      <w:r w:rsidR="00683661" w:rsidRPr="008D279C">
        <w:rPr>
          <w:bCs/>
          <w:sz w:val="28"/>
          <w:szCs w:val="28"/>
          <w:lang w:eastAsia="ru-RU"/>
        </w:rPr>
        <w:t>, являются общедоступными, если иное не установлено законом.</w:t>
      </w:r>
    </w:p>
    <w:p w:rsidR="00F40747" w:rsidRDefault="00F40747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683661" w:rsidRDefault="00A07176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  <w:lang w:eastAsia="ru-RU"/>
        </w:rPr>
      </w:pPr>
      <w:r w:rsidRPr="00977C5E">
        <w:rPr>
          <w:sz w:val="28"/>
          <w:szCs w:val="28"/>
          <w:lang w:eastAsia="ru-RU"/>
        </w:rPr>
        <w:t xml:space="preserve">Статья </w:t>
      </w:r>
      <w:r w:rsidR="00683661">
        <w:rPr>
          <w:sz w:val="28"/>
          <w:szCs w:val="28"/>
          <w:lang w:eastAsia="ru-RU"/>
        </w:rPr>
        <w:t>7</w:t>
      </w:r>
      <w:r w:rsidRPr="00977C5E">
        <w:rPr>
          <w:sz w:val="28"/>
          <w:szCs w:val="28"/>
          <w:lang w:eastAsia="ru-RU"/>
        </w:rPr>
        <w:t xml:space="preserve">. </w:t>
      </w:r>
      <w:r w:rsidR="00F40747">
        <w:rPr>
          <w:b/>
          <w:sz w:val="28"/>
          <w:szCs w:val="28"/>
          <w:lang w:eastAsia="ru-RU"/>
        </w:rPr>
        <w:t>Д</w:t>
      </w:r>
      <w:r w:rsidRPr="00BD77A9">
        <w:rPr>
          <w:b/>
          <w:sz w:val="28"/>
          <w:szCs w:val="28"/>
          <w:lang w:eastAsia="ru-RU"/>
        </w:rPr>
        <w:t xml:space="preserve">екларирование </w:t>
      </w:r>
      <w:r w:rsidR="00836F1D">
        <w:rPr>
          <w:b/>
          <w:sz w:val="28"/>
          <w:szCs w:val="28"/>
          <w:lang w:eastAsia="ru-RU"/>
        </w:rPr>
        <w:t>урожая</w:t>
      </w:r>
      <w:r w:rsidR="00683661">
        <w:rPr>
          <w:b/>
          <w:sz w:val="28"/>
          <w:szCs w:val="28"/>
          <w:lang w:eastAsia="ru-RU"/>
        </w:rPr>
        <w:t xml:space="preserve"> </w:t>
      </w:r>
      <w:r w:rsidRPr="00BD77A9">
        <w:rPr>
          <w:b/>
          <w:sz w:val="28"/>
          <w:szCs w:val="28"/>
          <w:lang w:eastAsia="ru-RU"/>
        </w:rPr>
        <w:t xml:space="preserve">винограда, </w:t>
      </w:r>
      <w:r w:rsidR="00836F1D">
        <w:rPr>
          <w:b/>
          <w:sz w:val="28"/>
          <w:szCs w:val="28"/>
          <w:lang w:eastAsia="ru-RU"/>
        </w:rPr>
        <w:t>собранного</w:t>
      </w:r>
    </w:p>
    <w:p w:rsidR="00E11DCD" w:rsidRDefault="00683661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 w:rsidR="00A07176" w:rsidRPr="00BD77A9">
        <w:rPr>
          <w:b/>
          <w:sz w:val="28"/>
          <w:szCs w:val="28"/>
          <w:lang w:eastAsia="ru-RU"/>
        </w:rPr>
        <w:t>для производства винодельческой продукции</w:t>
      </w:r>
      <w:r w:rsidR="00E11DCD">
        <w:rPr>
          <w:b/>
          <w:sz w:val="28"/>
          <w:szCs w:val="28"/>
          <w:lang w:eastAsia="ru-RU"/>
        </w:rPr>
        <w:t xml:space="preserve">, </w:t>
      </w:r>
    </w:p>
    <w:p w:rsidR="00A07176" w:rsidRPr="00BD77A9" w:rsidRDefault="00E11DCD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и производства винодельческой продукции из него</w:t>
      </w:r>
    </w:p>
    <w:p w:rsidR="004D3C2D" w:rsidRPr="00977C5E" w:rsidRDefault="004D3C2D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683661" w:rsidRDefault="00CE30DD" w:rsidP="006377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Pr="00977C5E">
        <w:rPr>
          <w:sz w:val="28"/>
          <w:szCs w:val="28"/>
        </w:rPr>
        <w:t> </w:t>
      </w:r>
      <w:r w:rsidR="001244BD">
        <w:rPr>
          <w:sz w:val="28"/>
          <w:szCs w:val="28"/>
        </w:rPr>
        <w:t>В</w:t>
      </w:r>
      <w:r w:rsidR="001244BD" w:rsidRPr="008D279C">
        <w:rPr>
          <w:sz w:val="28"/>
          <w:szCs w:val="28"/>
        </w:rPr>
        <w:t>иноградарски</w:t>
      </w:r>
      <w:r w:rsidR="001244BD">
        <w:rPr>
          <w:sz w:val="28"/>
          <w:szCs w:val="28"/>
        </w:rPr>
        <w:t>е</w:t>
      </w:r>
      <w:r w:rsidR="001244BD" w:rsidRPr="008D279C">
        <w:rPr>
          <w:sz w:val="28"/>
          <w:szCs w:val="28"/>
        </w:rPr>
        <w:t xml:space="preserve"> хозяйств</w:t>
      </w:r>
      <w:r w:rsidR="001244BD">
        <w:rPr>
          <w:sz w:val="28"/>
          <w:szCs w:val="28"/>
        </w:rPr>
        <w:t>а</w:t>
      </w:r>
      <w:r w:rsidR="00010852">
        <w:rPr>
          <w:sz w:val="28"/>
          <w:szCs w:val="28"/>
        </w:rPr>
        <w:t>,</w:t>
      </w:r>
      <w:r w:rsidR="001244BD" w:rsidRPr="008D279C">
        <w:rPr>
          <w:sz w:val="28"/>
          <w:szCs w:val="28"/>
        </w:rPr>
        <w:t xml:space="preserve"> винодельчески</w:t>
      </w:r>
      <w:r w:rsidR="001244BD">
        <w:rPr>
          <w:sz w:val="28"/>
          <w:szCs w:val="28"/>
        </w:rPr>
        <w:t>е</w:t>
      </w:r>
      <w:r w:rsidR="001244BD" w:rsidRPr="008D279C">
        <w:rPr>
          <w:sz w:val="28"/>
          <w:szCs w:val="28"/>
        </w:rPr>
        <w:t xml:space="preserve"> хозяйств</w:t>
      </w:r>
      <w:r w:rsidR="001244BD">
        <w:rPr>
          <w:sz w:val="28"/>
          <w:szCs w:val="28"/>
        </w:rPr>
        <w:t xml:space="preserve">а, </w:t>
      </w:r>
      <w:r w:rsidR="00010852">
        <w:rPr>
          <w:sz w:val="28"/>
          <w:szCs w:val="28"/>
        </w:rPr>
        <w:t xml:space="preserve">осуществляющие виноградарство, </w:t>
      </w:r>
      <w:r w:rsidR="001244BD">
        <w:rPr>
          <w:sz w:val="28"/>
          <w:szCs w:val="28"/>
        </w:rPr>
        <w:t xml:space="preserve">а также </w:t>
      </w:r>
      <w:r w:rsidR="001244BD" w:rsidRPr="00977C5E">
        <w:rPr>
          <w:sz w:val="28"/>
          <w:szCs w:val="28"/>
          <w:lang w:eastAsia="ru-RU"/>
        </w:rPr>
        <w:t>граждан</w:t>
      </w:r>
      <w:r w:rsidR="001244BD">
        <w:rPr>
          <w:sz w:val="28"/>
          <w:szCs w:val="28"/>
          <w:lang w:eastAsia="ru-RU"/>
        </w:rPr>
        <w:t>е</w:t>
      </w:r>
      <w:r w:rsidR="001244BD" w:rsidRPr="00977C5E">
        <w:rPr>
          <w:sz w:val="28"/>
          <w:szCs w:val="28"/>
          <w:lang w:eastAsia="ru-RU"/>
        </w:rPr>
        <w:t>, ведущи</w:t>
      </w:r>
      <w:r w:rsidR="001244BD">
        <w:rPr>
          <w:sz w:val="28"/>
          <w:szCs w:val="28"/>
          <w:lang w:eastAsia="ru-RU"/>
        </w:rPr>
        <w:t>е</w:t>
      </w:r>
      <w:r w:rsidR="001244BD" w:rsidRPr="00977C5E">
        <w:rPr>
          <w:sz w:val="28"/>
          <w:szCs w:val="28"/>
          <w:lang w:eastAsia="ru-RU"/>
        </w:rPr>
        <w:t xml:space="preserve"> личное подсобное хозяйство в целях выращивания винограда </w:t>
      </w:r>
      <w:r w:rsidR="00D74862">
        <w:rPr>
          <w:sz w:val="28"/>
          <w:szCs w:val="28"/>
          <w:lang w:eastAsia="ru-RU"/>
        </w:rPr>
        <w:t>и его</w:t>
      </w:r>
      <w:r w:rsidR="001244BD" w:rsidRPr="00977C5E">
        <w:rPr>
          <w:sz w:val="28"/>
          <w:szCs w:val="28"/>
          <w:lang w:eastAsia="ru-RU"/>
        </w:rPr>
        <w:t xml:space="preserve"> сбыта</w:t>
      </w:r>
      <w:r w:rsidR="00D74862">
        <w:rPr>
          <w:sz w:val="28"/>
          <w:szCs w:val="28"/>
          <w:lang w:eastAsia="ru-RU"/>
        </w:rPr>
        <w:t>,</w:t>
      </w:r>
      <w:r w:rsidR="001244BD">
        <w:rPr>
          <w:sz w:val="28"/>
          <w:szCs w:val="28"/>
        </w:rPr>
        <w:t xml:space="preserve"> осуществляют </w:t>
      </w:r>
      <w:r w:rsidR="00010852">
        <w:rPr>
          <w:sz w:val="28"/>
          <w:szCs w:val="28"/>
        </w:rPr>
        <w:t xml:space="preserve">ежегодное </w:t>
      </w:r>
      <w:r w:rsidR="00F40747">
        <w:rPr>
          <w:sz w:val="28"/>
          <w:szCs w:val="28"/>
        </w:rPr>
        <w:t>декларирование</w:t>
      </w:r>
      <w:r w:rsidR="00683661" w:rsidRPr="004D7602">
        <w:rPr>
          <w:sz w:val="28"/>
          <w:szCs w:val="28"/>
        </w:rPr>
        <w:t xml:space="preserve"> </w:t>
      </w:r>
      <w:r w:rsidR="00836F1D">
        <w:rPr>
          <w:sz w:val="28"/>
          <w:szCs w:val="28"/>
        </w:rPr>
        <w:t>урожая</w:t>
      </w:r>
      <w:r w:rsidR="00683661" w:rsidRPr="004D7602">
        <w:rPr>
          <w:sz w:val="28"/>
          <w:szCs w:val="28"/>
        </w:rPr>
        <w:t xml:space="preserve"> винограда</w:t>
      </w:r>
      <w:r w:rsidR="00D74862">
        <w:rPr>
          <w:sz w:val="28"/>
          <w:szCs w:val="28"/>
        </w:rPr>
        <w:t>,</w:t>
      </w:r>
      <w:r w:rsidR="00683661" w:rsidRPr="004D7602">
        <w:rPr>
          <w:sz w:val="28"/>
          <w:szCs w:val="28"/>
        </w:rPr>
        <w:t xml:space="preserve"> собранного для производства винодельческой продукции</w:t>
      </w:r>
      <w:r w:rsidR="00D74862">
        <w:rPr>
          <w:sz w:val="28"/>
          <w:szCs w:val="28"/>
        </w:rPr>
        <w:t>.</w:t>
      </w:r>
    </w:p>
    <w:p w:rsidR="00010852" w:rsidRDefault="00010852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В случае если </w:t>
      </w:r>
      <w:r>
        <w:rPr>
          <w:sz w:val="28"/>
          <w:szCs w:val="28"/>
        </w:rPr>
        <w:t>в</w:t>
      </w:r>
      <w:r w:rsidRPr="008D279C">
        <w:rPr>
          <w:sz w:val="28"/>
          <w:szCs w:val="28"/>
        </w:rPr>
        <w:t>иноградарск</w:t>
      </w:r>
      <w:r>
        <w:rPr>
          <w:sz w:val="28"/>
          <w:szCs w:val="28"/>
        </w:rPr>
        <w:t>ое</w:t>
      </w:r>
      <w:r w:rsidRPr="008D279C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о или </w:t>
      </w:r>
      <w:r w:rsidRPr="008D279C">
        <w:rPr>
          <w:sz w:val="28"/>
          <w:szCs w:val="28"/>
        </w:rPr>
        <w:t>винодельческ</w:t>
      </w:r>
      <w:r>
        <w:rPr>
          <w:sz w:val="28"/>
          <w:szCs w:val="28"/>
        </w:rPr>
        <w:t>ое</w:t>
      </w:r>
      <w:r w:rsidRPr="008D279C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о, осуществляющее виноградарство, является членом саморегулируемой организации виноградарей и виноделов, ежегодное декларирование</w:t>
      </w:r>
      <w:r w:rsidRPr="004D7602">
        <w:rPr>
          <w:sz w:val="28"/>
          <w:szCs w:val="28"/>
        </w:rPr>
        <w:t xml:space="preserve"> </w:t>
      </w:r>
      <w:r>
        <w:rPr>
          <w:sz w:val="28"/>
          <w:szCs w:val="28"/>
        </w:rPr>
        <w:t>урожая</w:t>
      </w:r>
      <w:r w:rsidRPr="004D7602">
        <w:rPr>
          <w:sz w:val="28"/>
          <w:szCs w:val="28"/>
        </w:rPr>
        <w:t xml:space="preserve"> винограда</w:t>
      </w:r>
      <w:r>
        <w:rPr>
          <w:sz w:val="28"/>
          <w:szCs w:val="28"/>
        </w:rPr>
        <w:t>,</w:t>
      </w:r>
      <w:r w:rsidRPr="004D7602">
        <w:rPr>
          <w:sz w:val="28"/>
          <w:szCs w:val="28"/>
        </w:rPr>
        <w:t xml:space="preserve"> собранного для производства винодельческой продукции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осуществляется такой саморегулируемой организацией виноградарей и виноделов, если это предусмотрено ее уставом, путем подачи единой декларации </w:t>
      </w:r>
      <w:r>
        <w:rPr>
          <w:sz w:val="28"/>
          <w:szCs w:val="28"/>
        </w:rPr>
        <w:t>саморегулируемой организации виноградарей и виноделов.</w:t>
      </w:r>
    </w:p>
    <w:p w:rsidR="0039636C" w:rsidRDefault="00010852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Pr="00977C5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8D279C">
        <w:rPr>
          <w:sz w:val="28"/>
          <w:szCs w:val="28"/>
        </w:rPr>
        <w:t>инодельчески</w:t>
      </w:r>
      <w:r>
        <w:rPr>
          <w:sz w:val="28"/>
          <w:szCs w:val="28"/>
        </w:rPr>
        <w:t>е</w:t>
      </w:r>
      <w:r w:rsidRPr="008D279C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01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</w:t>
      </w:r>
      <w:r w:rsidR="0039636C">
        <w:rPr>
          <w:sz w:val="28"/>
          <w:szCs w:val="28"/>
        </w:rPr>
        <w:t xml:space="preserve">ежегодное </w:t>
      </w:r>
      <w:r>
        <w:rPr>
          <w:sz w:val="28"/>
          <w:szCs w:val="28"/>
        </w:rPr>
        <w:t xml:space="preserve">декларирование производства винодельческой продукции </w:t>
      </w:r>
      <w:r w:rsidR="0039636C">
        <w:rPr>
          <w:sz w:val="28"/>
          <w:szCs w:val="28"/>
        </w:rPr>
        <w:t xml:space="preserve">из винограда текущего урожая. </w:t>
      </w:r>
    </w:p>
    <w:p w:rsidR="0039636C" w:rsidRDefault="0039636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В случае если </w:t>
      </w:r>
      <w:r w:rsidRPr="008D279C">
        <w:rPr>
          <w:sz w:val="28"/>
          <w:szCs w:val="28"/>
        </w:rPr>
        <w:t>винодельческ</w:t>
      </w:r>
      <w:r>
        <w:rPr>
          <w:sz w:val="28"/>
          <w:szCs w:val="28"/>
        </w:rPr>
        <w:t>ое</w:t>
      </w:r>
      <w:r w:rsidRPr="008D279C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 является членом саморегулируемой организации виноградарей и виноделов, ежегодное декларирование</w:t>
      </w:r>
      <w:r w:rsidRPr="004D760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винодельческой продукции из винограда текущего урожая,</w:t>
      </w:r>
      <w:r>
        <w:rPr>
          <w:rFonts w:eastAsia="Calibri"/>
          <w:sz w:val="28"/>
          <w:szCs w:val="28"/>
          <w:lang w:eastAsia="en-US"/>
        </w:rPr>
        <w:t xml:space="preserve"> осуществляется такой саморегулируемой организацией виноградарей и виноделов, если это предусмотрено ее уставом, путем подачи единой декларации </w:t>
      </w:r>
      <w:r>
        <w:rPr>
          <w:sz w:val="28"/>
          <w:szCs w:val="28"/>
        </w:rPr>
        <w:t>саморегулируемой организации виноградарей и виноделов.</w:t>
      </w:r>
    </w:p>
    <w:p w:rsidR="00F40747" w:rsidRDefault="00E11DCD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7C5E">
        <w:rPr>
          <w:sz w:val="28"/>
          <w:szCs w:val="28"/>
        </w:rPr>
        <w:t>3. </w:t>
      </w:r>
      <w:r>
        <w:rPr>
          <w:sz w:val="28"/>
          <w:szCs w:val="28"/>
        </w:rPr>
        <w:t>Декларации об урожае</w:t>
      </w:r>
      <w:r w:rsidRPr="004D7602">
        <w:rPr>
          <w:sz w:val="28"/>
          <w:szCs w:val="28"/>
        </w:rPr>
        <w:t xml:space="preserve"> винограда</w:t>
      </w:r>
      <w:r>
        <w:rPr>
          <w:sz w:val="28"/>
          <w:szCs w:val="28"/>
        </w:rPr>
        <w:t>,</w:t>
      </w:r>
      <w:r w:rsidRPr="004D7602">
        <w:rPr>
          <w:sz w:val="28"/>
          <w:szCs w:val="28"/>
        </w:rPr>
        <w:t xml:space="preserve"> собранного для производства винодельческой продукции</w:t>
      </w:r>
      <w:r>
        <w:rPr>
          <w:sz w:val="28"/>
          <w:szCs w:val="28"/>
        </w:rPr>
        <w:t xml:space="preserve">, и декларации о производстве винодельческой продукции из винограда текущего урожая </w:t>
      </w:r>
      <w:r w:rsidR="007626AC">
        <w:rPr>
          <w:sz w:val="28"/>
          <w:szCs w:val="28"/>
        </w:rPr>
        <w:t xml:space="preserve">предоставляются в уполномоченные </w:t>
      </w:r>
      <w:r w:rsidR="007626AC">
        <w:rPr>
          <w:sz w:val="28"/>
          <w:szCs w:val="28"/>
          <w:lang w:eastAsia="ru-RU"/>
        </w:rPr>
        <w:t>органы исполнительной власти субъектов Российской Федерации</w:t>
      </w:r>
      <w:r w:rsidR="007626AC" w:rsidRPr="007626AC">
        <w:rPr>
          <w:sz w:val="28"/>
          <w:szCs w:val="28"/>
        </w:rPr>
        <w:t xml:space="preserve"> </w:t>
      </w:r>
      <w:r w:rsidR="007626AC">
        <w:rPr>
          <w:sz w:val="28"/>
          <w:szCs w:val="28"/>
        </w:rPr>
        <w:t xml:space="preserve">ежегодно </w:t>
      </w:r>
      <w:r w:rsidR="007626AC" w:rsidRPr="00977C5E">
        <w:rPr>
          <w:sz w:val="28"/>
          <w:szCs w:val="28"/>
        </w:rPr>
        <w:t xml:space="preserve">не позднее </w:t>
      </w:r>
      <w:r w:rsidR="007626AC">
        <w:rPr>
          <w:sz w:val="28"/>
          <w:szCs w:val="28"/>
        </w:rPr>
        <w:t>20</w:t>
      </w:r>
      <w:r w:rsidR="007626AC" w:rsidRPr="00977C5E">
        <w:rPr>
          <w:sz w:val="28"/>
          <w:szCs w:val="28"/>
        </w:rPr>
        <w:t xml:space="preserve"> января года следующего за годом сбора урожая</w:t>
      </w:r>
      <w:r w:rsidR="007626AC">
        <w:rPr>
          <w:sz w:val="28"/>
          <w:szCs w:val="28"/>
        </w:rPr>
        <w:t>.</w:t>
      </w:r>
    </w:p>
    <w:p w:rsidR="00E11DCD" w:rsidRDefault="00E11DCD" w:rsidP="0063774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BE65FB">
        <w:rPr>
          <w:sz w:val="28"/>
          <w:szCs w:val="28"/>
          <w:highlight w:val="yellow"/>
          <w:lang w:eastAsia="ru-RU"/>
        </w:rPr>
        <w:lastRenderedPageBreak/>
        <w:t xml:space="preserve">Органы исполнительной власти субъектов Российской Федерации направляют в электронной форме сведения, содержащиеся в декларациях </w:t>
      </w:r>
      <w:r w:rsidR="007626AC" w:rsidRPr="00BE65FB">
        <w:rPr>
          <w:sz w:val="28"/>
          <w:szCs w:val="28"/>
          <w:highlight w:val="yellow"/>
        </w:rPr>
        <w:t>о производстве винодельческой продукции из винограда текущего урожая</w:t>
      </w:r>
      <w:r w:rsidR="00834841" w:rsidRPr="00BE65FB">
        <w:rPr>
          <w:sz w:val="28"/>
          <w:szCs w:val="28"/>
          <w:highlight w:val="yellow"/>
        </w:rPr>
        <w:t xml:space="preserve"> и в декларациях об урожае винограда, собранного для производства винодельческой продукции, </w:t>
      </w:r>
      <w:r w:rsidRPr="00BE65FB">
        <w:rPr>
          <w:sz w:val="28"/>
          <w:szCs w:val="28"/>
          <w:highlight w:val="yellow"/>
          <w:lang w:eastAsia="ru-RU"/>
        </w:rPr>
        <w:t>в уполномоченный Правительством Российской Федерации федеральный орган исполнительной власти</w:t>
      </w:r>
      <w:r w:rsidR="007626AC" w:rsidRPr="00BE65FB">
        <w:rPr>
          <w:sz w:val="28"/>
          <w:szCs w:val="28"/>
          <w:highlight w:val="yellow"/>
          <w:lang w:eastAsia="ru-RU"/>
        </w:rPr>
        <w:t>.</w:t>
      </w:r>
      <w:proofErr w:type="gramEnd"/>
    </w:p>
    <w:p w:rsidR="0046584E" w:rsidRPr="00977C5E" w:rsidRDefault="007626AC" w:rsidP="00637748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7C5E">
        <w:rPr>
          <w:sz w:val="28"/>
          <w:szCs w:val="28"/>
        </w:rPr>
        <w:t>. </w:t>
      </w:r>
      <w:r w:rsidR="0046584E" w:rsidRPr="00977C5E">
        <w:rPr>
          <w:sz w:val="28"/>
          <w:szCs w:val="28"/>
          <w:lang w:eastAsia="ru-RU"/>
        </w:rPr>
        <w:t>Форма декларации</w:t>
      </w:r>
      <w:r w:rsidRPr="007626AC">
        <w:rPr>
          <w:sz w:val="28"/>
          <w:szCs w:val="28"/>
        </w:rPr>
        <w:t xml:space="preserve"> </w:t>
      </w:r>
      <w:r>
        <w:rPr>
          <w:sz w:val="28"/>
          <w:szCs w:val="28"/>
        </w:rPr>
        <w:t>об урожае</w:t>
      </w:r>
      <w:r w:rsidRPr="004D7602">
        <w:rPr>
          <w:sz w:val="28"/>
          <w:szCs w:val="28"/>
        </w:rPr>
        <w:t xml:space="preserve"> винограда</w:t>
      </w:r>
      <w:r>
        <w:rPr>
          <w:sz w:val="28"/>
          <w:szCs w:val="28"/>
        </w:rPr>
        <w:t>,</w:t>
      </w:r>
      <w:r w:rsidRPr="004D7602">
        <w:rPr>
          <w:sz w:val="28"/>
          <w:szCs w:val="28"/>
        </w:rPr>
        <w:t xml:space="preserve"> собранного для производства винодельческой продукции</w:t>
      </w:r>
      <w:r>
        <w:rPr>
          <w:sz w:val="28"/>
          <w:szCs w:val="28"/>
        </w:rPr>
        <w:t>, и декларации о производстве винодельческой продукции из винограда текущего урожая</w:t>
      </w:r>
      <w:r w:rsidR="0046584E" w:rsidRPr="00977C5E">
        <w:rPr>
          <w:sz w:val="28"/>
          <w:szCs w:val="28"/>
          <w:lang w:eastAsia="ru-RU"/>
        </w:rPr>
        <w:t xml:space="preserve">, порядок </w:t>
      </w:r>
      <w:r>
        <w:rPr>
          <w:sz w:val="28"/>
          <w:szCs w:val="28"/>
          <w:lang w:eastAsia="ru-RU"/>
        </w:rPr>
        <w:t>их</w:t>
      </w:r>
      <w:r w:rsidR="0046584E" w:rsidRPr="00977C5E">
        <w:rPr>
          <w:sz w:val="28"/>
          <w:szCs w:val="28"/>
          <w:lang w:eastAsia="ru-RU"/>
        </w:rPr>
        <w:t xml:space="preserve"> предоставления </w:t>
      </w:r>
      <w:r>
        <w:rPr>
          <w:sz w:val="28"/>
          <w:szCs w:val="28"/>
          <w:lang w:eastAsia="ru-RU"/>
        </w:rPr>
        <w:t>устанавливаются Правительством Российской Федерации</w:t>
      </w:r>
      <w:r w:rsidR="0046584E" w:rsidRPr="00977C5E">
        <w:rPr>
          <w:sz w:val="28"/>
          <w:szCs w:val="28"/>
          <w:lang w:eastAsia="ru-RU"/>
        </w:rPr>
        <w:t>.</w:t>
      </w:r>
    </w:p>
    <w:p w:rsidR="002F658D" w:rsidRPr="00977C5E" w:rsidRDefault="002F658D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B64FB1" w:rsidRPr="00977C5E" w:rsidRDefault="00251BDE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977C5E">
        <w:rPr>
          <w:sz w:val="28"/>
          <w:szCs w:val="28"/>
          <w:lang w:eastAsia="ru-RU"/>
        </w:rPr>
        <w:t>Статья</w:t>
      </w:r>
      <w:r w:rsidR="00B64FB1" w:rsidRPr="00977C5E">
        <w:rPr>
          <w:sz w:val="28"/>
          <w:szCs w:val="28"/>
        </w:rPr>
        <w:t xml:space="preserve"> </w:t>
      </w:r>
      <w:r w:rsidR="007626AC">
        <w:rPr>
          <w:sz w:val="28"/>
          <w:szCs w:val="28"/>
          <w:lang w:eastAsia="ru-RU"/>
        </w:rPr>
        <w:t>8</w:t>
      </w:r>
      <w:r w:rsidRPr="00977C5E">
        <w:rPr>
          <w:sz w:val="28"/>
          <w:szCs w:val="28"/>
          <w:lang w:eastAsia="ru-RU"/>
        </w:rPr>
        <w:t>.</w:t>
      </w:r>
      <w:r w:rsidR="00004DCD" w:rsidRPr="00977C5E">
        <w:rPr>
          <w:sz w:val="28"/>
          <w:szCs w:val="28"/>
        </w:rPr>
        <w:t> </w:t>
      </w:r>
      <w:r w:rsidR="007626AC" w:rsidRPr="007626AC">
        <w:rPr>
          <w:b/>
          <w:sz w:val="28"/>
          <w:szCs w:val="28"/>
        </w:rPr>
        <w:t>Особенности п</w:t>
      </w:r>
      <w:r w:rsidRPr="007626AC">
        <w:rPr>
          <w:b/>
          <w:sz w:val="28"/>
          <w:szCs w:val="28"/>
        </w:rPr>
        <w:t>роизводств</w:t>
      </w:r>
      <w:r w:rsidR="007626AC" w:rsidRPr="007626AC">
        <w:rPr>
          <w:b/>
          <w:sz w:val="28"/>
          <w:szCs w:val="28"/>
        </w:rPr>
        <w:t>а</w:t>
      </w:r>
      <w:r w:rsidRPr="00977C5E">
        <w:rPr>
          <w:b/>
          <w:sz w:val="28"/>
          <w:szCs w:val="28"/>
        </w:rPr>
        <w:t xml:space="preserve"> винодельческой продукции</w:t>
      </w:r>
    </w:p>
    <w:p w:rsidR="00B64FB1" w:rsidRPr="00977C5E" w:rsidRDefault="00B64FB1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977C5E">
        <w:rPr>
          <w:b/>
          <w:sz w:val="28"/>
          <w:szCs w:val="28"/>
        </w:rPr>
        <w:t xml:space="preserve">          </w:t>
      </w:r>
      <w:r w:rsidR="007626AC">
        <w:rPr>
          <w:b/>
          <w:sz w:val="28"/>
          <w:szCs w:val="28"/>
        </w:rPr>
        <w:t xml:space="preserve"> </w:t>
      </w:r>
      <w:r w:rsidRPr="00977C5E">
        <w:rPr>
          <w:b/>
          <w:sz w:val="28"/>
          <w:szCs w:val="28"/>
        </w:rPr>
        <w:t xml:space="preserve">      </w:t>
      </w:r>
      <w:r w:rsidR="00251BDE" w:rsidRPr="00977C5E">
        <w:rPr>
          <w:b/>
          <w:sz w:val="28"/>
          <w:szCs w:val="28"/>
        </w:rPr>
        <w:t xml:space="preserve">с защищенным географическим указанием </w:t>
      </w:r>
      <w:r w:rsidRPr="00977C5E">
        <w:rPr>
          <w:b/>
          <w:sz w:val="28"/>
          <w:szCs w:val="28"/>
        </w:rPr>
        <w:t>или</w:t>
      </w:r>
    </w:p>
    <w:p w:rsidR="00251BDE" w:rsidRPr="00977C5E" w:rsidRDefault="00594FB0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977C5E">
        <w:rPr>
          <w:b/>
          <w:sz w:val="28"/>
          <w:szCs w:val="28"/>
        </w:rPr>
        <w:t xml:space="preserve">            </w:t>
      </w:r>
      <w:r w:rsidR="007626AC">
        <w:rPr>
          <w:b/>
          <w:sz w:val="28"/>
          <w:szCs w:val="28"/>
        </w:rPr>
        <w:t xml:space="preserve"> </w:t>
      </w:r>
      <w:r w:rsidRPr="00977C5E">
        <w:rPr>
          <w:b/>
          <w:sz w:val="28"/>
          <w:szCs w:val="28"/>
        </w:rPr>
        <w:t xml:space="preserve">    </w:t>
      </w:r>
      <w:r w:rsidR="00251BDE" w:rsidRPr="00977C5E">
        <w:rPr>
          <w:b/>
          <w:sz w:val="28"/>
          <w:szCs w:val="28"/>
        </w:rPr>
        <w:t>с защищенным наименованием места происхождения</w:t>
      </w:r>
    </w:p>
    <w:p w:rsidR="00251BDE" w:rsidRPr="00977C5E" w:rsidRDefault="00251BDE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316B7" w:rsidRPr="00977C5E" w:rsidRDefault="007316B7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1</w:t>
      </w:r>
      <w:r w:rsidR="00D4759A" w:rsidRPr="00977C5E">
        <w:rPr>
          <w:sz w:val="28"/>
          <w:szCs w:val="28"/>
        </w:rPr>
        <w:t xml:space="preserve">. Производство винодельческой продукции с защищенным географическим указанием </w:t>
      </w:r>
      <w:r w:rsidRPr="00977C5E">
        <w:rPr>
          <w:sz w:val="28"/>
          <w:szCs w:val="28"/>
        </w:rPr>
        <w:t xml:space="preserve">осуществляется из сортов винограда вида </w:t>
      </w:r>
      <w:proofErr w:type="spellStart"/>
      <w:r w:rsidRPr="00977C5E">
        <w:rPr>
          <w:sz w:val="28"/>
          <w:szCs w:val="28"/>
        </w:rPr>
        <w:t>Vitis</w:t>
      </w:r>
      <w:proofErr w:type="spellEnd"/>
      <w:r w:rsidRPr="00977C5E">
        <w:rPr>
          <w:sz w:val="28"/>
          <w:szCs w:val="28"/>
        </w:rPr>
        <w:t xml:space="preserve"> </w:t>
      </w:r>
      <w:proofErr w:type="spellStart"/>
      <w:r w:rsidRPr="00977C5E">
        <w:rPr>
          <w:sz w:val="28"/>
          <w:szCs w:val="28"/>
        </w:rPr>
        <w:t>Vinifera</w:t>
      </w:r>
      <w:proofErr w:type="spellEnd"/>
      <w:r w:rsidRPr="00977C5E">
        <w:rPr>
          <w:sz w:val="28"/>
          <w:szCs w:val="28"/>
        </w:rPr>
        <w:t xml:space="preserve"> или иных сортов рода </w:t>
      </w:r>
      <w:proofErr w:type="spellStart"/>
      <w:r w:rsidRPr="00977C5E">
        <w:rPr>
          <w:sz w:val="28"/>
          <w:szCs w:val="28"/>
        </w:rPr>
        <w:t>Vitis</w:t>
      </w:r>
      <w:proofErr w:type="spellEnd"/>
      <w:r w:rsidRPr="00977C5E">
        <w:rPr>
          <w:sz w:val="28"/>
          <w:szCs w:val="28"/>
        </w:rPr>
        <w:t xml:space="preserve">, а также полученных в результате скрещивания вида </w:t>
      </w:r>
      <w:proofErr w:type="spellStart"/>
      <w:r w:rsidRPr="00977C5E">
        <w:rPr>
          <w:sz w:val="28"/>
          <w:szCs w:val="28"/>
        </w:rPr>
        <w:t>Vitis</w:t>
      </w:r>
      <w:proofErr w:type="spellEnd"/>
      <w:r w:rsidRPr="00977C5E">
        <w:rPr>
          <w:sz w:val="28"/>
          <w:szCs w:val="28"/>
        </w:rPr>
        <w:t xml:space="preserve"> </w:t>
      </w:r>
      <w:proofErr w:type="spellStart"/>
      <w:r w:rsidRPr="00977C5E">
        <w:rPr>
          <w:sz w:val="28"/>
          <w:szCs w:val="28"/>
        </w:rPr>
        <w:t>Vinifera</w:t>
      </w:r>
      <w:proofErr w:type="spellEnd"/>
      <w:r w:rsidRPr="00977C5E">
        <w:rPr>
          <w:sz w:val="28"/>
          <w:szCs w:val="28"/>
        </w:rPr>
        <w:t xml:space="preserve"> с другим видом рода </w:t>
      </w:r>
      <w:proofErr w:type="spellStart"/>
      <w:r w:rsidRPr="00977C5E">
        <w:rPr>
          <w:sz w:val="28"/>
          <w:szCs w:val="28"/>
        </w:rPr>
        <w:t>Vitis</w:t>
      </w:r>
      <w:proofErr w:type="spellEnd"/>
      <w:r w:rsidRPr="00977C5E">
        <w:rPr>
          <w:sz w:val="28"/>
          <w:szCs w:val="28"/>
        </w:rPr>
        <w:t>.</w:t>
      </w:r>
    </w:p>
    <w:p w:rsidR="007316B7" w:rsidRPr="00977C5E" w:rsidRDefault="007316B7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Производство винодельческой продукции</w:t>
      </w:r>
      <w:r w:rsidR="00D4759A" w:rsidRPr="00977C5E">
        <w:rPr>
          <w:sz w:val="28"/>
          <w:szCs w:val="28"/>
        </w:rPr>
        <w:t xml:space="preserve"> с защищенным наименованием места происхождения осуществляется </w:t>
      </w:r>
      <w:r w:rsidRPr="00977C5E">
        <w:rPr>
          <w:sz w:val="28"/>
          <w:szCs w:val="28"/>
        </w:rPr>
        <w:t xml:space="preserve">только </w:t>
      </w:r>
      <w:r w:rsidR="00D4759A" w:rsidRPr="00977C5E">
        <w:rPr>
          <w:sz w:val="28"/>
          <w:szCs w:val="28"/>
        </w:rPr>
        <w:t xml:space="preserve">из </w:t>
      </w:r>
      <w:r w:rsidRPr="00977C5E">
        <w:rPr>
          <w:sz w:val="28"/>
          <w:szCs w:val="28"/>
        </w:rPr>
        <w:t xml:space="preserve">сортов винограда вида </w:t>
      </w:r>
      <w:proofErr w:type="spellStart"/>
      <w:r w:rsidRPr="00977C5E">
        <w:rPr>
          <w:sz w:val="28"/>
          <w:szCs w:val="28"/>
        </w:rPr>
        <w:t>Vitis</w:t>
      </w:r>
      <w:proofErr w:type="spellEnd"/>
      <w:r w:rsidRPr="00977C5E">
        <w:rPr>
          <w:sz w:val="28"/>
          <w:szCs w:val="28"/>
        </w:rPr>
        <w:t xml:space="preserve"> </w:t>
      </w:r>
      <w:proofErr w:type="spellStart"/>
      <w:r w:rsidRPr="00977C5E">
        <w:rPr>
          <w:sz w:val="28"/>
          <w:szCs w:val="28"/>
        </w:rPr>
        <w:t>Vinifera</w:t>
      </w:r>
      <w:proofErr w:type="spellEnd"/>
      <w:r w:rsidR="00C63BB4" w:rsidRPr="00977C5E">
        <w:rPr>
          <w:sz w:val="28"/>
          <w:szCs w:val="28"/>
        </w:rPr>
        <w:t>.</w:t>
      </w:r>
    </w:p>
    <w:p w:rsidR="00DE6AB6" w:rsidRPr="00977C5E" w:rsidRDefault="00DE6AB6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 xml:space="preserve">2. Федеральный орган </w:t>
      </w:r>
      <w:r w:rsidRPr="00977C5E">
        <w:rPr>
          <w:sz w:val="28"/>
          <w:szCs w:val="28"/>
          <w:lang w:eastAsia="ru-RU"/>
        </w:rPr>
        <w:t xml:space="preserve">исполнительной власти, осуществляющий функции по выработке и реализации государственной политики и нормативно-правовому регулированию в сфере агропромышленного комплекса, </w:t>
      </w:r>
      <w:r w:rsidR="00977C5E" w:rsidRPr="00977C5E">
        <w:rPr>
          <w:sz w:val="28"/>
          <w:szCs w:val="28"/>
          <w:lang w:eastAsia="ru-RU"/>
        </w:rPr>
        <w:t>определяет</w:t>
      </w:r>
      <w:r w:rsidRPr="00977C5E">
        <w:rPr>
          <w:sz w:val="28"/>
          <w:szCs w:val="28"/>
          <w:lang w:eastAsia="ru-RU"/>
        </w:rPr>
        <w:t xml:space="preserve"> п</w:t>
      </w:r>
      <w:r w:rsidR="00C63BB4" w:rsidRPr="00977C5E">
        <w:rPr>
          <w:sz w:val="28"/>
          <w:szCs w:val="28"/>
        </w:rPr>
        <w:t xml:space="preserve">еречень сортов винограда, </w:t>
      </w:r>
      <w:r w:rsidR="00A8064A" w:rsidRPr="00977C5E">
        <w:rPr>
          <w:sz w:val="28"/>
          <w:szCs w:val="28"/>
        </w:rPr>
        <w:t xml:space="preserve">допускаемых к </w:t>
      </w:r>
      <w:r w:rsidR="00C63BB4" w:rsidRPr="00977C5E">
        <w:rPr>
          <w:sz w:val="28"/>
          <w:szCs w:val="28"/>
        </w:rPr>
        <w:t>использ</w:t>
      </w:r>
      <w:r w:rsidR="00A8064A" w:rsidRPr="00977C5E">
        <w:rPr>
          <w:sz w:val="28"/>
          <w:szCs w:val="28"/>
        </w:rPr>
        <w:t>ованию</w:t>
      </w:r>
      <w:r w:rsidR="00C63BB4" w:rsidRPr="00977C5E">
        <w:rPr>
          <w:sz w:val="28"/>
          <w:szCs w:val="28"/>
        </w:rPr>
        <w:t xml:space="preserve"> для производства </w:t>
      </w:r>
      <w:r w:rsidR="007316B7" w:rsidRPr="00977C5E">
        <w:rPr>
          <w:sz w:val="28"/>
          <w:szCs w:val="28"/>
        </w:rPr>
        <w:t>винодельческой продукции с защищенным географическим указанием или с защищенным наименованием места происхождения</w:t>
      </w:r>
      <w:r w:rsidRPr="00977C5E">
        <w:rPr>
          <w:sz w:val="28"/>
          <w:szCs w:val="28"/>
        </w:rPr>
        <w:t>.</w:t>
      </w:r>
    </w:p>
    <w:p w:rsidR="00977C5E" w:rsidRPr="00977C5E" w:rsidRDefault="00A8064A" w:rsidP="00637748">
      <w:pPr>
        <w:widowControl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</w:rPr>
        <w:t xml:space="preserve">Указанный перечень </w:t>
      </w:r>
      <w:r w:rsidR="002A5381" w:rsidRPr="00977C5E">
        <w:rPr>
          <w:sz w:val="28"/>
          <w:szCs w:val="28"/>
        </w:rPr>
        <w:t>дол</w:t>
      </w:r>
      <w:r w:rsidR="00963A80">
        <w:rPr>
          <w:sz w:val="28"/>
          <w:szCs w:val="28"/>
        </w:rPr>
        <w:t>жен</w:t>
      </w:r>
      <w:r w:rsidR="002A5381" w:rsidRPr="00977C5E">
        <w:rPr>
          <w:sz w:val="28"/>
          <w:szCs w:val="28"/>
        </w:rPr>
        <w:t xml:space="preserve"> содержать </w:t>
      </w:r>
      <w:r w:rsidR="00EC7C30">
        <w:rPr>
          <w:sz w:val="28"/>
          <w:szCs w:val="28"/>
        </w:rPr>
        <w:t>наименование</w:t>
      </w:r>
      <w:r w:rsidR="00977C5E" w:rsidRPr="00977C5E">
        <w:rPr>
          <w:sz w:val="28"/>
          <w:szCs w:val="28"/>
        </w:rPr>
        <w:t xml:space="preserve"> сорта винограда, </w:t>
      </w:r>
      <w:r w:rsidRPr="00977C5E">
        <w:rPr>
          <w:sz w:val="28"/>
          <w:szCs w:val="28"/>
        </w:rPr>
        <w:t>описание внешних признаков</w:t>
      </w:r>
      <w:r w:rsidR="00977C5E" w:rsidRPr="00977C5E">
        <w:rPr>
          <w:sz w:val="28"/>
          <w:szCs w:val="28"/>
        </w:rPr>
        <w:t>, в том числе окраски,</w:t>
      </w:r>
      <w:r w:rsidRPr="00977C5E">
        <w:rPr>
          <w:sz w:val="28"/>
          <w:szCs w:val="28"/>
        </w:rPr>
        <w:t xml:space="preserve"> и биологических особенностей сорт</w:t>
      </w:r>
      <w:r w:rsidR="00977C5E" w:rsidRPr="00977C5E">
        <w:rPr>
          <w:sz w:val="28"/>
          <w:szCs w:val="28"/>
        </w:rPr>
        <w:t>а</w:t>
      </w:r>
      <w:r w:rsidRPr="00977C5E">
        <w:rPr>
          <w:sz w:val="28"/>
          <w:szCs w:val="28"/>
        </w:rPr>
        <w:t xml:space="preserve"> </w:t>
      </w:r>
      <w:r w:rsidR="002A5381" w:rsidRPr="00977C5E">
        <w:rPr>
          <w:sz w:val="28"/>
          <w:szCs w:val="28"/>
        </w:rPr>
        <w:t>винограда</w:t>
      </w:r>
      <w:r w:rsidR="00C06EB3" w:rsidRPr="00977C5E">
        <w:rPr>
          <w:sz w:val="28"/>
          <w:szCs w:val="28"/>
        </w:rPr>
        <w:t xml:space="preserve">, </w:t>
      </w:r>
      <w:r w:rsidR="00977C5E" w:rsidRPr="00977C5E">
        <w:rPr>
          <w:sz w:val="28"/>
          <w:szCs w:val="28"/>
        </w:rPr>
        <w:t>его</w:t>
      </w:r>
      <w:r w:rsidR="002A5381" w:rsidRPr="00977C5E">
        <w:rPr>
          <w:sz w:val="28"/>
          <w:szCs w:val="28"/>
        </w:rPr>
        <w:t xml:space="preserve"> </w:t>
      </w:r>
      <w:r w:rsidRPr="00977C5E">
        <w:rPr>
          <w:sz w:val="28"/>
          <w:szCs w:val="28"/>
        </w:rPr>
        <w:t>хозяйственную ценность</w:t>
      </w:r>
      <w:r w:rsidR="00977C5E" w:rsidRPr="00977C5E">
        <w:rPr>
          <w:sz w:val="28"/>
          <w:szCs w:val="28"/>
        </w:rPr>
        <w:t>,</w:t>
      </w:r>
      <w:r w:rsidRPr="00977C5E">
        <w:rPr>
          <w:sz w:val="28"/>
          <w:szCs w:val="28"/>
        </w:rPr>
        <w:t xml:space="preserve"> требования к условиям выращивания</w:t>
      </w:r>
      <w:r w:rsidR="00977C5E" w:rsidRPr="00977C5E">
        <w:rPr>
          <w:sz w:val="28"/>
          <w:szCs w:val="28"/>
          <w:lang w:eastAsia="ru-RU"/>
        </w:rPr>
        <w:t xml:space="preserve">, </w:t>
      </w:r>
      <w:r w:rsidR="00963A80" w:rsidRPr="00977C5E">
        <w:rPr>
          <w:sz w:val="28"/>
          <w:szCs w:val="28"/>
        </w:rPr>
        <w:t>географически</w:t>
      </w:r>
      <w:r w:rsidR="00963A80">
        <w:rPr>
          <w:sz w:val="28"/>
          <w:szCs w:val="28"/>
        </w:rPr>
        <w:t>е</w:t>
      </w:r>
      <w:r w:rsidR="00963A80" w:rsidRPr="00977C5E">
        <w:rPr>
          <w:sz w:val="28"/>
          <w:szCs w:val="28"/>
        </w:rPr>
        <w:t xml:space="preserve"> зон</w:t>
      </w:r>
      <w:r w:rsidR="00963A80">
        <w:rPr>
          <w:sz w:val="28"/>
          <w:szCs w:val="28"/>
        </w:rPr>
        <w:t>ы</w:t>
      </w:r>
      <w:r w:rsidR="00963A80" w:rsidRPr="00977C5E">
        <w:rPr>
          <w:sz w:val="28"/>
          <w:szCs w:val="28"/>
        </w:rPr>
        <w:t xml:space="preserve"> возделывания</w:t>
      </w:r>
      <w:r w:rsidR="00963A80">
        <w:rPr>
          <w:sz w:val="28"/>
          <w:szCs w:val="28"/>
        </w:rPr>
        <w:t>,</w:t>
      </w:r>
      <w:r w:rsidR="00963A80" w:rsidRPr="00977C5E">
        <w:rPr>
          <w:sz w:val="28"/>
          <w:szCs w:val="28"/>
          <w:lang w:eastAsia="ru-RU"/>
        </w:rPr>
        <w:t xml:space="preserve"> </w:t>
      </w:r>
      <w:r w:rsidR="00977C5E" w:rsidRPr="00977C5E">
        <w:rPr>
          <w:sz w:val="28"/>
          <w:szCs w:val="28"/>
          <w:lang w:eastAsia="ru-RU"/>
        </w:rPr>
        <w:t>а также аналитические и органолептические характеристики вин</w:t>
      </w:r>
      <w:r w:rsidR="00977C5E">
        <w:rPr>
          <w:sz w:val="28"/>
          <w:szCs w:val="28"/>
          <w:lang w:eastAsia="ru-RU"/>
        </w:rPr>
        <w:t xml:space="preserve">а, </w:t>
      </w:r>
      <w:r w:rsidR="00977C5E" w:rsidRPr="00977C5E">
        <w:rPr>
          <w:sz w:val="28"/>
          <w:szCs w:val="28"/>
          <w:lang w:eastAsia="ru-RU"/>
        </w:rPr>
        <w:t>приготовленн</w:t>
      </w:r>
      <w:r w:rsidR="00977C5E">
        <w:rPr>
          <w:sz w:val="28"/>
          <w:szCs w:val="28"/>
          <w:lang w:eastAsia="ru-RU"/>
        </w:rPr>
        <w:t>ого</w:t>
      </w:r>
      <w:r w:rsidR="00977C5E" w:rsidRPr="00977C5E">
        <w:rPr>
          <w:sz w:val="28"/>
          <w:szCs w:val="28"/>
          <w:lang w:eastAsia="ru-RU"/>
        </w:rPr>
        <w:t xml:space="preserve"> из </w:t>
      </w:r>
      <w:r w:rsidR="00977C5E">
        <w:rPr>
          <w:sz w:val="28"/>
          <w:szCs w:val="28"/>
          <w:lang w:eastAsia="ru-RU"/>
        </w:rPr>
        <w:t>указанного сорта винограда</w:t>
      </w:r>
      <w:r w:rsidR="00963A80">
        <w:rPr>
          <w:sz w:val="28"/>
          <w:szCs w:val="28"/>
          <w:lang w:eastAsia="ru-RU"/>
        </w:rPr>
        <w:t>.</w:t>
      </w:r>
    </w:p>
    <w:p w:rsidR="00D91C57" w:rsidRDefault="0018133C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3. </w:t>
      </w:r>
      <w:r w:rsidR="00D91C57">
        <w:rPr>
          <w:sz w:val="28"/>
          <w:szCs w:val="28"/>
        </w:rPr>
        <w:t>Порядок включения</w:t>
      </w:r>
      <w:r w:rsidR="00D91C57" w:rsidRPr="00977C5E">
        <w:rPr>
          <w:sz w:val="28"/>
          <w:szCs w:val="28"/>
        </w:rPr>
        <w:t xml:space="preserve"> сортов винограда</w:t>
      </w:r>
      <w:r w:rsidR="00D91C57">
        <w:rPr>
          <w:sz w:val="28"/>
          <w:szCs w:val="28"/>
        </w:rPr>
        <w:t xml:space="preserve"> в перечень сортов винограда</w:t>
      </w:r>
      <w:r w:rsidR="00D91C57" w:rsidRPr="00977C5E">
        <w:rPr>
          <w:sz w:val="28"/>
          <w:szCs w:val="28"/>
        </w:rPr>
        <w:t xml:space="preserve">, допускаемых к использованию для производства винодельческой продукции с защищенным географическим указанием или </w:t>
      </w:r>
      <w:r w:rsidR="00D91C57" w:rsidRPr="00977C5E">
        <w:rPr>
          <w:sz w:val="28"/>
          <w:szCs w:val="28"/>
        </w:rPr>
        <w:lastRenderedPageBreak/>
        <w:t>с защищенным наименованием места происхождения</w:t>
      </w:r>
      <w:r w:rsidR="00D91C57">
        <w:rPr>
          <w:sz w:val="28"/>
          <w:szCs w:val="28"/>
        </w:rPr>
        <w:t xml:space="preserve">, и исключения из него </w:t>
      </w:r>
      <w:r w:rsidR="00D91C57" w:rsidRPr="00977C5E">
        <w:rPr>
          <w:sz w:val="28"/>
          <w:szCs w:val="28"/>
        </w:rPr>
        <w:t>определяется Правительством Российской Федерации</w:t>
      </w:r>
      <w:r w:rsidR="00D91C57">
        <w:rPr>
          <w:sz w:val="28"/>
          <w:szCs w:val="28"/>
        </w:rPr>
        <w:t>.</w:t>
      </w:r>
    </w:p>
    <w:p w:rsidR="008C2DED" w:rsidRPr="00977C5E" w:rsidRDefault="0018133C" w:rsidP="0063774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77C5E">
        <w:rPr>
          <w:sz w:val="28"/>
          <w:szCs w:val="28"/>
        </w:rPr>
        <w:t>4</w:t>
      </w:r>
      <w:r w:rsidR="000538D6" w:rsidRPr="00977C5E">
        <w:rPr>
          <w:sz w:val="28"/>
          <w:szCs w:val="28"/>
        </w:rPr>
        <w:t>. </w:t>
      </w:r>
      <w:r w:rsidR="008C2DED" w:rsidRPr="00977C5E">
        <w:rPr>
          <w:sz w:val="28"/>
          <w:szCs w:val="28"/>
        </w:rPr>
        <w:t>Для винодельческой продукции с защищенным географическим указанием или с защищенным наименованием места происхождения</w:t>
      </w:r>
      <w:r w:rsidR="008C2DED" w:rsidRPr="00977C5E">
        <w:rPr>
          <w:sz w:val="28"/>
          <w:szCs w:val="28"/>
          <w:lang w:eastAsia="ru-RU"/>
        </w:rPr>
        <w:t xml:space="preserve"> правовая охрана </w:t>
      </w:r>
      <w:r w:rsidR="005114BD" w:rsidRPr="00977C5E">
        <w:rPr>
          <w:sz w:val="28"/>
          <w:szCs w:val="28"/>
          <w:lang w:eastAsia="ru-RU"/>
        </w:rPr>
        <w:t xml:space="preserve">географического указания и </w:t>
      </w:r>
      <w:r w:rsidR="008C2DED" w:rsidRPr="00977C5E">
        <w:rPr>
          <w:sz w:val="28"/>
          <w:szCs w:val="28"/>
          <w:lang w:eastAsia="ru-RU"/>
        </w:rPr>
        <w:t>наименования места происхождения товара предоставляется в соответствии с Гражданским кодексом Российской Федерации.</w:t>
      </w:r>
    </w:p>
    <w:p w:rsidR="00D91C57" w:rsidRPr="00977C5E" w:rsidRDefault="00D91C57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Порядок присвоения винодельческой продукции статуса винодельческой продукции с защищенным географическим указанием или с защищенным наименованием места происхождения и прекращения указанного статуса определяется Правительством Российской Федерации.</w:t>
      </w:r>
    </w:p>
    <w:p w:rsidR="004B157F" w:rsidRPr="00977C5E" w:rsidRDefault="004B157F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507862" w:rsidRPr="00977C5E" w:rsidRDefault="00507862" w:rsidP="006377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977C5E">
        <w:rPr>
          <w:sz w:val="28"/>
          <w:szCs w:val="28"/>
        </w:rPr>
        <w:t>Статья</w:t>
      </w:r>
      <w:r w:rsidR="00004DCD" w:rsidRPr="00977C5E">
        <w:rPr>
          <w:sz w:val="28"/>
          <w:szCs w:val="28"/>
        </w:rPr>
        <w:t> </w:t>
      </w:r>
      <w:r w:rsidR="007626AC">
        <w:rPr>
          <w:sz w:val="28"/>
          <w:szCs w:val="28"/>
        </w:rPr>
        <w:t>9</w:t>
      </w:r>
      <w:r w:rsidRPr="00977C5E">
        <w:rPr>
          <w:sz w:val="28"/>
          <w:szCs w:val="28"/>
        </w:rPr>
        <w:t>.</w:t>
      </w:r>
      <w:r w:rsidR="00004DCD" w:rsidRPr="00977C5E">
        <w:rPr>
          <w:sz w:val="28"/>
          <w:szCs w:val="28"/>
        </w:rPr>
        <w:t> </w:t>
      </w:r>
      <w:r w:rsidRPr="00977C5E">
        <w:rPr>
          <w:b/>
          <w:sz w:val="28"/>
          <w:szCs w:val="28"/>
        </w:rPr>
        <w:t>Вступление в силу настоящего Федерального закона</w:t>
      </w:r>
    </w:p>
    <w:p w:rsidR="00507862" w:rsidRPr="00977C5E" w:rsidRDefault="00507862" w:rsidP="0063774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507862" w:rsidRPr="00977C5E" w:rsidRDefault="00507862" w:rsidP="00637748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7C5E">
        <w:rPr>
          <w:sz w:val="28"/>
          <w:szCs w:val="28"/>
        </w:rPr>
        <w:t xml:space="preserve">Настоящий Федеральный закон вступает в силу с 1 </w:t>
      </w:r>
      <w:r w:rsidR="004378F8" w:rsidRPr="00977C5E">
        <w:rPr>
          <w:sz w:val="28"/>
          <w:szCs w:val="28"/>
        </w:rPr>
        <w:t>января</w:t>
      </w:r>
      <w:r w:rsidRPr="00977C5E">
        <w:rPr>
          <w:sz w:val="28"/>
          <w:szCs w:val="28"/>
        </w:rPr>
        <w:t xml:space="preserve"> 201</w:t>
      </w:r>
      <w:r w:rsidR="004378F8" w:rsidRPr="00977C5E">
        <w:rPr>
          <w:sz w:val="28"/>
          <w:szCs w:val="28"/>
        </w:rPr>
        <w:t>6</w:t>
      </w:r>
      <w:r w:rsidRPr="00977C5E">
        <w:rPr>
          <w:sz w:val="28"/>
          <w:szCs w:val="28"/>
        </w:rPr>
        <w:t> </w:t>
      </w:r>
      <w:r w:rsidR="004378F8" w:rsidRPr="00977C5E">
        <w:rPr>
          <w:sz w:val="28"/>
          <w:szCs w:val="28"/>
        </w:rPr>
        <w:t>года.</w:t>
      </w:r>
    </w:p>
    <w:p w:rsidR="00E04D5E" w:rsidRPr="00977C5E" w:rsidRDefault="00E04D5E" w:rsidP="00637748">
      <w:pPr>
        <w:pStyle w:val="22"/>
        <w:tabs>
          <w:tab w:val="clear" w:pos="0"/>
        </w:tabs>
        <w:autoSpaceDE w:val="0"/>
        <w:spacing w:line="276" w:lineRule="auto"/>
        <w:ind w:firstLine="0"/>
        <w:rPr>
          <w:sz w:val="28"/>
          <w:szCs w:val="28"/>
        </w:rPr>
      </w:pPr>
    </w:p>
    <w:p w:rsidR="00F3407C" w:rsidRPr="00977C5E" w:rsidRDefault="00F3407C" w:rsidP="00637748">
      <w:pPr>
        <w:pStyle w:val="22"/>
        <w:tabs>
          <w:tab w:val="clear" w:pos="0"/>
        </w:tabs>
        <w:autoSpaceDE w:val="0"/>
        <w:spacing w:line="276" w:lineRule="auto"/>
        <w:ind w:firstLine="0"/>
        <w:rPr>
          <w:sz w:val="28"/>
          <w:szCs w:val="28"/>
        </w:rPr>
      </w:pPr>
    </w:p>
    <w:p w:rsidR="00C1491E" w:rsidRPr="00977C5E" w:rsidRDefault="00C1491E" w:rsidP="00637748">
      <w:pPr>
        <w:pStyle w:val="22"/>
        <w:tabs>
          <w:tab w:val="clear" w:pos="0"/>
        </w:tabs>
        <w:autoSpaceDE w:val="0"/>
        <w:spacing w:line="276" w:lineRule="auto"/>
        <w:ind w:firstLine="0"/>
        <w:rPr>
          <w:sz w:val="28"/>
          <w:szCs w:val="28"/>
        </w:rPr>
      </w:pPr>
    </w:p>
    <w:p w:rsidR="00030E06" w:rsidRPr="00977C5E" w:rsidRDefault="00030E06" w:rsidP="00637748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977C5E">
        <w:rPr>
          <w:sz w:val="28"/>
          <w:szCs w:val="28"/>
        </w:rPr>
        <w:t>Президент</w:t>
      </w:r>
    </w:p>
    <w:p w:rsidR="00550FAE" w:rsidRDefault="00030E06" w:rsidP="00637748">
      <w:pPr>
        <w:widowControl w:val="0"/>
        <w:autoSpaceDE w:val="0"/>
        <w:spacing w:line="276" w:lineRule="auto"/>
        <w:jc w:val="both"/>
        <w:rPr>
          <w:bCs/>
          <w:sz w:val="28"/>
          <w:szCs w:val="28"/>
        </w:rPr>
      </w:pPr>
      <w:r w:rsidRPr="00977C5E">
        <w:rPr>
          <w:bCs/>
          <w:sz w:val="28"/>
          <w:szCs w:val="28"/>
        </w:rPr>
        <w:t>Российской Федерации</w:t>
      </w:r>
    </w:p>
    <w:p w:rsidR="00A94147" w:rsidRDefault="00A94147" w:rsidP="00637748">
      <w:pPr>
        <w:widowControl w:val="0"/>
        <w:autoSpaceDE w:val="0"/>
        <w:spacing w:line="276" w:lineRule="auto"/>
        <w:jc w:val="both"/>
        <w:rPr>
          <w:sz w:val="28"/>
          <w:szCs w:val="28"/>
        </w:rPr>
        <w:sectPr w:rsidR="00A94147" w:rsidSect="00A94147">
          <w:pgSz w:w="11906" w:h="16838" w:code="9"/>
          <w:pgMar w:top="1418" w:right="1276" w:bottom="1134" w:left="1559" w:header="680" w:footer="680" w:gutter="0"/>
          <w:cols w:space="720"/>
          <w:titlePg/>
          <w:docGrid w:linePitch="360"/>
        </w:sectPr>
      </w:pPr>
    </w:p>
    <w:p w:rsidR="00A94147" w:rsidRPr="00DE1FA6" w:rsidRDefault="00A94147" w:rsidP="00A9414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DE1FA6">
        <w:rPr>
          <w:b/>
          <w:sz w:val="28"/>
          <w:szCs w:val="28"/>
        </w:rPr>
        <w:lastRenderedPageBreak/>
        <w:t>ПОЯСНИТЕЛЬНАЯ ЗАПИСКА</w:t>
      </w:r>
    </w:p>
    <w:p w:rsidR="00A94147" w:rsidRPr="00DE1FA6" w:rsidRDefault="00A94147" w:rsidP="00A9414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DE1FA6">
        <w:rPr>
          <w:b/>
          <w:sz w:val="28"/>
          <w:szCs w:val="28"/>
        </w:rPr>
        <w:t>к проекту федерального закона «О развитии виноградарства</w:t>
      </w:r>
    </w:p>
    <w:p w:rsidR="00A94147" w:rsidRPr="00DE1FA6" w:rsidRDefault="00A94147" w:rsidP="00A9414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DE1FA6">
        <w:rPr>
          <w:b/>
          <w:sz w:val="28"/>
          <w:szCs w:val="28"/>
        </w:rPr>
        <w:t>и виноделия в Российской Федерации»</w:t>
      </w:r>
    </w:p>
    <w:p w:rsidR="00A94147" w:rsidRPr="00A94147" w:rsidRDefault="00A94147" w:rsidP="00A94147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A94147" w:rsidRPr="00A94147" w:rsidRDefault="00A94147" w:rsidP="00A94147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Проект федерального закона «О развитии виноградарства и виноделия в Российской Федерации» (далее – законопроект) разработан в соответствии с пунктом 3 протокола совещания у Председателя Правительства Российской Федерации Д.А. Медведева от 27 мая 2014 г. № ДМ-П11-44пр.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94147">
        <w:rPr>
          <w:sz w:val="28"/>
          <w:szCs w:val="28"/>
        </w:rPr>
        <w:t>Законопроект разработан на основе международного опыта государственного регулирования виноградарского и винодельческого рынков, в том числе Регламента № 1234/2007 Совета Европейского Союза «Об  учреждении общей организации сельскохозяйственного сектора и о специальных положениях относительно некоторых продуктов (Единый регламент общей организации рынка сельскохозяйственной продукции)», законодательства стран СНГ и иных зарубежных стран, и с учетом существующей специфики системы правового регулирования в Российской Федерации (наличие</w:t>
      </w:r>
      <w:proofErr w:type="gramEnd"/>
      <w:r w:rsidRPr="00A94147">
        <w:rPr>
          <w:sz w:val="28"/>
          <w:szCs w:val="28"/>
        </w:rPr>
        <w:t xml:space="preserve"> специального законодательства в области </w:t>
      </w:r>
      <w:proofErr w:type="gramStart"/>
      <w:r w:rsidRPr="00A94147">
        <w:rPr>
          <w:sz w:val="28"/>
          <w:szCs w:val="28"/>
        </w:rPr>
        <w:t>контроля за</w:t>
      </w:r>
      <w:proofErr w:type="gramEnd"/>
      <w:r w:rsidRPr="00A94147">
        <w:rPr>
          <w:sz w:val="28"/>
          <w:szCs w:val="28"/>
        </w:rPr>
        <w:t xml:space="preserve"> производством и оборотом всем алкогольной продукции и необходимости соблюдения требований законодательства о техническом регулировании).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 xml:space="preserve">Предметом законопроекта является </w:t>
      </w:r>
      <w:r w:rsidRPr="00A94147">
        <w:rPr>
          <w:bCs/>
          <w:sz w:val="28"/>
          <w:szCs w:val="28"/>
        </w:rPr>
        <w:t>определение основных направлений деятельности государства по развитию виноградарства и виноделия</w:t>
      </w:r>
      <w:r w:rsidRPr="00A94147">
        <w:rPr>
          <w:sz w:val="28"/>
          <w:szCs w:val="28"/>
        </w:rPr>
        <w:t>.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 xml:space="preserve">Предполагается, что действие акта не будет распространяться </w:t>
      </w:r>
      <w:proofErr w:type="gramStart"/>
      <w:r w:rsidRPr="00A94147">
        <w:rPr>
          <w:sz w:val="28"/>
          <w:szCs w:val="28"/>
        </w:rPr>
        <w:t>на</w:t>
      </w:r>
      <w:proofErr w:type="gramEnd"/>
      <w:r w:rsidRPr="00A94147">
        <w:rPr>
          <w:sz w:val="28"/>
          <w:szCs w:val="28"/>
        </w:rPr>
        <w:t>: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1) деятельность граждан по выращиванию винограда и изготовлению винодельческой продукции только для личного потребления;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2) отношения, связанные с выращиванием винограда на земельном участке площадью менее 0,5 гектар;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3) отношения, связанные с производством винодельческой продукции полностью либо частично не из винограда.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Основные положения законопроекта: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1) виноградарство и виноделие определяются как виды предпринимательской деятельности, относящейся к сельскохозяйственному производству (по аналогии с зарубежным опытом, в том числе ЕС);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2) разграничиваются полномочия Правительства Российской Федерации, федеральных органов исполнительной власти, субъектов Российской Федерации и органов местного самоуправления по развитию виноградарства и виноделия;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 xml:space="preserve">3) определяются субъекты государственной поддержки: </w:t>
      </w:r>
      <w:r w:rsidRPr="00A94147">
        <w:rPr>
          <w:sz w:val="28"/>
          <w:szCs w:val="28"/>
        </w:rPr>
        <w:lastRenderedPageBreak/>
        <w:t>виноградарские хозяйства, винодельческие хозяйства, осуществляющие производство и (или) экспорт произведенной из собственного винограда винодельческой продукции с защищенным географическим указанием или с защищенным наименованием места происхождения, субъекты научной (научно-исследовательской) и инновационной деятельности;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 xml:space="preserve">4) определяются направления государственной поддержки: обеспечение закладки виноградников и ухода за ними; развитие </w:t>
      </w:r>
      <w:proofErr w:type="spellStart"/>
      <w:r w:rsidRPr="00A94147">
        <w:rPr>
          <w:sz w:val="28"/>
          <w:szCs w:val="28"/>
        </w:rPr>
        <w:t>питомниководческой</w:t>
      </w:r>
      <w:proofErr w:type="spellEnd"/>
      <w:r w:rsidRPr="00A94147">
        <w:rPr>
          <w:sz w:val="28"/>
          <w:szCs w:val="28"/>
        </w:rPr>
        <w:t xml:space="preserve"> базы для производства посадочного материала винограда; осуществление научных исследований и инновационной деятельности в области виноградарства и виноделия; продвижение на рынки иностранных государств винодельческой продукции с защищенным географическим указанием или с защищенным наименованием места происхождения, а также создание благоприятных условий для винодельческих хозяйств, осуществляющих экспорт произведенной из собственного винограда винодельческой продукции с защищенным географическим указанием или с защищенным наименованием места происхождения;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5) устанавливаются особенности производства винодельческой продукции с защищенным географическим указанием или с защищенным наименованием места происхождения виноградарское хозяйство или винодельческое хозяйство осуществляют выращивание винограда;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A94147">
        <w:rPr>
          <w:sz w:val="28"/>
          <w:szCs w:val="28"/>
        </w:rPr>
        <w:t>6) вводится институт учета виноградников и винограда в региональных реестрах виноградных насаждений, формируемых на основе деклараций;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94147">
        <w:rPr>
          <w:sz w:val="28"/>
          <w:szCs w:val="28"/>
        </w:rPr>
        <w:t>7) определяются о</w:t>
      </w:r>
      <w:r w:rsidRPr="00A94147">
        <w:rPr>
          <w:bCs/>
          <w:sz w:val="28"/>
          <w:szCs w:val="28"/>
        </w:rPr>
        <w:t>собенности правового положения и основные функции саморегулируемых организаций виноградарей и виноделов.</w:t>
      </w:r>
    </w:p>
    <w:p w:rsidR="00A94147" w:rsidRPr="00A94147" w:rsidRDefault="00A94147" w:rsidP="00A94147">
      <w:pPr>
        <w:widowControl w:val="0"/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A94147">
        <w:rPr>
          <w:sz w:val="28"/>
          <w:szCs w:val="28"/>
        </w:rPr>
        <w:t>Принятие Федерального закона «О развитии виноградарства и виноделия в Российской Федерации» потребует внесения изменений в статью 78 Бюджетного кодекса Российской Федерации, Кодекс Российской Федерации об административных правонарушениях,</w:t>
      </w:r>
      <w:r w:rsidRPr="00A94147">
        <w:rPr>
          <w:bCs/>
          <w:sz w:val="28"/>
          <w:szCs w:val="28"/>
        </w:rPr>
        <w:t xml:space="preserve"> федеральные законы от 22</w:t>
      </w:r>
      <w:r w:rsidRPr="00A94147">
        <w:rPr>
          <w:sz w:val="28"/>
          <w:szCs w:val="28"/>
        </w:rPr>
        <w:t> </w:t>
      </w:r>
      <w:r w:rsidRPr="00A94147">
        <w:rPr>
          <w:bCs/>
          <w:sz w:val="28"/>
          <w:szCs w:val="28"/>
        </w:rPr>
        <w:t>ноября 1995</w:t>
      </w:r>
      <w:r w:rsidRPr="00A94147">
        <w:rPr>
          <w:sz w:val="28"/>
          <w:szCs w:val="28"/>
        </w:rPr>
        <w:t> </w:t>
      </w:r>
      <w:r w:rsidRPr="00A94147">
        <w:rPr>
          <w:bCs/>
          <w:sz w:val="28"/>
          <w:szCs w:val="28"/>
        </w:rPr>
        <w:t>года №</w:t>
      </w:r>
      <w:r w:rsidRPr="00A94147">
        <w:rPr>
          <w:sz w:val="28"/>
          <w:szCs w:val="28"/>
        </w:rPr>
        <w:t> </w:t>
      </w:r>
      <w:r w:rsidRPr="00A94147">
        <w:rPr>
          <w:bCs/>
          <w:sz w:val="28"/>
          <w:szCs w:val="28"/>
        </w:rPr>
        <w:t>171-ФЗ «О</w:t>
      </w:r>
      <w:r w:rsidRPr="00A94147">
        <w:rPr>
          <w:sz w:val="28"/>
          <w:szCs w:val="28"/>
        </w:rPr>
        <w:t>  </w:t>
      </w:r>
      <w:r w:rsidRPr="00A94147">
        <w:rPr>
          <w:bCs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29 декабря 2006</w:t>
      </w:r>
      <w:r w:rsidRPr="00A94147">
        <w:rPr>
          <w:sz w:val="28"/>
          <w:szCs w:val="28"/>
        </w:rPr>
        <w:t> </w:t>
      </w:r>
      <w:r w:rsidRPr="00A94147">
        <w:rPr>
          <w:bCs/>
          <w:sz w:val="28"/>
          <w:szCs w:val="28"/>
        </w:rPr>
        <w:t>года №</w:t>
      </w:r>
      <w:r w:rsidRPr="00A94147">
        <w:rPr>
          <w:sz w:val="28"/>
          <w:szCs w:val="28"/>
        </w:rPr>
        <w:t> </w:t>
      </w:r>
      <w:r w:rsidRPr="00A94147">
        <w:rPr>
          <w:bCs/>
          <w:sz w:val="28"/>
          <w:szCs w:val="28"/>
        </w:rPr>
        <w:t>264-ФЗ</w:t>
      </w:r>
      <w:proofErr w:type="gramEnd"/>
      <w:r w:rsidRPr="00A94147">
        <w:rPr>
          <w:bCs/>
          <w:sz w:val="28"/>
          <w:szCs w:val="28"/>
        </w:rPr>
        <w:t xml:space="preserve"> «О</w:t>
      </w:r>
      <w:r w:rsidRPr="00A94147">
        <w:rPr>
          <w:sz w:val="28"/>
          <w:szCs w:val="28"/>
        </w:rPr>
        <w:t> </w:t>
      </w:r>
      <w:r w:rsidRPr="00A94147">
        <w:rPr>
          <w:bCs/>
          <w:sz w:val="28"/>
          <w:szCs w:val="28"/>
        </w:rPr>
        <w:t>развитии сельского хозяйства».</w:t>
      </w:r>
    </w:p>
    <w:p w:rsidR="00A94147" w:rsidRPr="00A94147" w:rsidRDefault="00A94147" w:rsidP="00A94147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A94147" w:rsidRDefault="00A94147" w:rsidP="00637748">
      <w:pPr>
        <w:widowControl w:val="0"/>
        <w:autoSpaceDE w:val="0"/>
        <w:spacing w:line="276" w:lineRule="auto"/>
        <w:jc w:val="both"/>
        <w:rPr>
          <w:sz w:val="28"/>
          <w:szCs w:val="28"/>
        </w:rPr>
        <w:sectPr w:rsidR="00A94147" w:rsidSect="00A9414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C077F8">
        <w:rPr>
          <w:b/>
          <w:sz w:val="28"/>
          <w:szCs w:val="28"/>
          <w:lang w:eastAsia="ru-RU"/>
        </w:rPr>
        <w:lastRenderedPageBreak/>
        <w:t>ПЕРЕЧЕНЬ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C077F8">
        <w:rPr>
          <w:b/>
          <w:sz w:val="28"/>
          <w:szCs w:val="28"/>
          <w:lang w:eastAsia="ru-RU"/>
        </w:rPr>
        <w:t xml:space="preserve">нормативных правовых актов Президента Российской Федерации, 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C077F8">
        <w:rPr>
          <w:b/>
          <w:sz w:val="28"/>
          <w:szCs w:val="28"/>
          <w:lang w:eastAsia="ru-RU"/>
        </w:rPr>
        <w:t xml:space="preserve">Правительства Российской Федерации и федеральных органов 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C077F8">
        <w:rPr>
          <w:b/>
          <w:sz w:val="28"/>
          <w:szCs w:val="28"/>
          <w:lang w:eastAsia="ru-RU"/>
        </w:rPr>
        <w:t xml:space="preserve">исполнительной власти, подлежащих признанию </w:t>
      </w:r>
      <w:proofErr w:type="gramStart"/>
      <w:r w:rsidRPr="00C077F8">
        <w:rPr>
          <w:b/>
          <w:sz w:val="28"/>
          <w:szCs w:val="28"/>
          <w:lang w:eastAsia="ru-RU"/>
        </w:rPr>
        <w:t>утратившими</w:t>
      </w:r>
      <w:proofErr w:type="gramEnd"/>
      <w:r w:rsidRPr="00C077F8">
        <w:rPr>
          <w:b/>
          <w:sz w:val="28"/>
          <w:szCs w:val="28"/>
          <w:lang w:eastAsia="ru-RU"/>
        </w:rPr>
        <w:t xml:space="preserve"> силу, 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C077F8">
        <w:rPr>
          <w:b/>
          <w:sz w:val="28"/>
          <w:szCs w:val="28"/>
          <w:lang w:eastAsia="ru-RU"/>
        </w:rPr>
        <w:t xml:space="preserve">приостановлению, изменению или принятию в связи с вступлением 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C077F8">
        <w:rPr>
          <w:b/>
          <w:sz w:val="28"/>
          <w:szCs w:val="28"/>
          <w:lang w:eastAsia="ru-RU"/>
        </w:rPr>
        <w:t xml:space="preserve">в силу Федерального закона «О развитии виноградарства и виноделия 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C077F8">
        <w:rPr>
          <w:b/>
          <w:sz w:val="28"/>
          <w:szCs w:val="28"/>
          <w:lang w:eastAsia="ru-RU"/>
        </w:rPr>
        <w:t>в Российской Федерации»</w:t>
      </w:r>
    </w:p>
    <w:p w:rsidR="00C077F8" w:rsidRPr="00C077F8" w:rsidRDefault="00C077F8" w:rsidP="00C077F8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В связи с принятием Федерального закона «О развитии виноградарства и виноделия в Российской Федерации» потребуется принятие нормативных правовых актов:</w:t>
      </w:r>
    </w:p>
    <w:p w:rsidR="00C077F8" w:rsidRPr="00C077F8" w:rsidRDefault="00C077F8" w:rsidP="00C077F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</w:p>
    <w:p w:rsidR="00C077F8" w:rsidRPr="00C077F8" w:rsidRDefault="00C077F8" w:rsidP="00C077F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1. Наименование нормативного правового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проект постановления Правительства Российской Федерации «Об  утверждении единых технологических и лингвистических требований к информации, обработка которой осуществляется в реестрах виноградных насаждений</w:t>
      </w:r>
      <w:r w:rsidRPr="00C077F8">
        <w:rPr>
          <w:bCs/>
          <w:sz w:val="28"/>
          <w:szCs w:val="28"/>
          <w:lang w:eastAsia="ru-RU"/>
        </w:rPr>
        <w:t>».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Обоснование необходимости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в целях реализации части 2 статьи 6 законопроекта.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Примерный срок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proofErr w:type="gramStart"/>
      <w:r w:rsidRPr="00C077F8">
        <w:rPr>
          <w:sz w:val="28"/>
          <w:szCs w:val="28"/>
          <w:lang w:val="en-US" w:eastAsia="ru-RU"/>
        </w:rPr>
        <w:t>II</w:t>
      </w:r>
      <w:r w:rsidRPr="00C077F8">
        <w:rPr>
          <w:sz w:val="28"/>
          <w:szCs w:val="28"/>
          <w:lang w:eastAsia="ru-RU"/>
        </w:rPr>
        <w:t xml:space="preserve"> квартал 2016 года.</w:t>
      </w:r>
      <w:proofErr w:type="gramEnd"/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Краткое описание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в целях единообразия региональных реестров виноградных насаждений постановлением Правительства Российской Федерации необходимо определить единые технологические и лингвистические требования к информации, обработка которой осуществляется в реестрах виноградных насаждений.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Сведения об исполнителях: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 xml:space="preserve">Минсельхоз России, </w:t>
      </w:r>
      <w:proofErr w:type="spellStart"/>
      <w:r w:rsidRPr="00C077F8">
        <w:rPr>
          <w:bCs/>
          <w:sz w:val="28"/>
          <w:szCs w:val="28"/>
          <w:lang w:eastAsia="ru-RU"/>
        </w:rPr>
        <w:t>Росалкогольрегулирование</w:t>
      </w:r>
      <w:proofErr w:type="spellEnd"/>
      <w:r w:rsidRPr="00C077F8">
        <w:rPr>
          <w:bCs/>
          <w:sz w:val="28"/>
          <w:szCs w:val="28"/>
          <w:lang w:eastAsia="ru-RU"/>
        </w:rPr>
        <w:t xml:space="preserve">, </w:t>
      </w:r>
      <w:proofErr w:type="spellStart"/>
      <w:r w:rsidRPr="00C077F8">
        <w:rPr>
          <w:bCs/>
          <w:sz w:val="28"/>
          <w:szCs w:val="28"/>
          <w:lang w:eastAsia="ru-RU"/>
        </w:rPr>
        <w:t>Минкомсвязь</w:t>
      </w:r>
      <w:proofErr w:type="spellEnd"/>
      <w:r w:rsidRPr="00C077F8">
        <w:rPr>
          <w:bCs/>
          <w:sz w:val="28"/>
          <w:szCs w:val="28"/>
          <w:lang w:eastAsia="ru-RU"/>
        </w:rPr>
        <w:t xml:space="preserve"> России.</w:t>
      </w:r>
    </w:p>
    <w:p w:rsidR="00C077F8" w:rsidRPr="00C077F8" w:rsidRDefault="00C077F8" w:rsidP="00C077F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077F8" w:rsidRPr="00C077F8" w:rsidRDefault="00C077F8" w:rsidP="00C077F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2. Наименование нормативного правового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проект постановления Правительства Российской Федерации «Об  утверждении порядка ведения реестра виноградных насаждений</w:t>
      </w:r>
      <w:r w:rsidRPr="00C077F8">
        <w:rPr>
          <w:bCs/>
          <w:sz w:val="28"/>
          <w:szCs w:val="28"/>
          <w:lang w:eastAsia="ru-RU"/>
        </w:rPr>
        <w:t>».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Обоснование необходимости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в целях реализации части 5 статьи 6 законопроекта.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Примерный срок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proofErr w:type="gramStart"/>
      <w:r w:rsidRPr="00C077F8">
        <w:rPr>
          <w:sz w:val="28"/>
          <w:szCs w:val="28"/>
          <w:lang w:val="en-US" w:eastAsia="ru-RU"/>
        </w:rPr>
        <w:t>II</w:t>
      </w:r>
      <w:r w:rsidRPr="00C077F8">
        <w:rPr>
          <w:sz w:val="28"/>
          <w:szCs w:val="28"/>
          <w:lang w:eastAsia="ru-RU"/>
        </w:rPr>
        <w:t xml:space="preserve"> квартал 2016 года.</w:t>
      </w:r>
      <w:proofErr w:type="gramEnd"/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Краткое описание акта:</w:t>
      </w:r>
    </w:p>
    <w:p w:rsidR="00C077F8" w:rsidRPr="00C077F8" w:rsidRDefault="00C077F8" w:rsidP="00C077F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 xml:space="preserve">постановлением Правительства Российской Федерации необходимо определить порядок ведения реестра виноградных насаждений органами </w:t>
      </w:r>
      <w:r w:rsidRPr="00C077F8">
        <w:rPr>
          <w:sz w:val="28"/>
          <w:szCs w:val="28"/>
          <w:lang w:eastAsia="ru-RU"/>
        </w:rPr>
        <w:lastRenderedPageBreak/>
        <w:t>исполнительной власти субъекта Российской Федерации, в том числе порядок внесения информации в информационную систему, порядок предоставления информации и обеспечение доступа к информации, содержащейся в реестре виноградных насаждений, порядок информационного взаимодействия информационной системы с иными информационными системами.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Сведения об исполнителях: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 xml:space="preserve">Минсельхоз России, </w:t>
      </w:r>
      <w:proofErr w:type="spellStart"/>
      <w:r w:rsidRPr="00C077F8">
        <w:rPr>
          <w:bCs/>
          <w:sz w:val="28"/>
          <w:szCs w:val="28"/>
          <w:lang w:eastAsia="ru-RU"/>
        </w:rPr>
        <w:t>Росалкогольрегулирование</w:t>
      </w:r>
      <w:proofErr w:type="spellEnd"/>
      <w:r w:rsidRPr="00C077F8">
        <w:rPr>
          <w:bCs/>
          <w:sz w:val="28"/>
          <w:szCs w:val="28"/>
          <w:lang w:eastAsia="ru-RU"/>
        </w:rPr>
        <w:t xml:space="preserve">, </w:t>
      </w:r>
      <w:proofErr w:type="spellStart"/>
      <w:r w:rsidRPr="00C077F8">
        <w:rPr>
          <w:bCs/>
          <w:sz w:val="28"/>
          <w:szCs w:val="28"/>
          <w:lang w:eastAsia="ru-RU"/>
        </w:rPr>
        <w:t>Минкомсвязь</w:t>
      </w:r>
      <w:proofErr w:type="spellEnd"/>
      <w:r w:rsidRPr="00C077F8">
        <w:rPr>
          <w:bCs/>
          <w:sz w:val="28"/>
          <w:szCs w:val="28"/>
          <w:lang w:eastAsia="ru-RU"/>
        </w:rPr>
        <w:t xml:space="preserve"> России.</w:t>
      </w:r>
    </w:p>
    <w:p w:rsidR="00C077F8" w:rsidRPr="00C077F8" w:rsidRDefault="00C077F8" w:rsidP="00C077F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C077F8" w:rsidRPr="00C077F8" w:rsidRDefault="00C077F8" w:rsidP="00C077F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3. Наименование нормативного правового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проект постановления Правительства Российской Федерации «Об  утверждении форм декларации об урожае винограда, собранного для производства винодельческой продукции, и декларации о производстве винодельческой продукции из винограда текущего урожая, и порядка их предоставления</w:t>
      </w:r>
      <w:r w:rsidRPr="00C077F8">
        <w:rPr>
          <w:bCs/>
          <w:sz w:val="28"/>
          <w:szCs w:val="28"/>
          <w:lang w:eastAsia="ru-RU"/>
        </w:rPr>
        <w:t>».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Обоснование необходимости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в целях реализации части 4 статьи 7 законопроекта.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Примерный срок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proofErr w:type="gramStart"/>
      <w:r w:rsidRPr="00C077F8">
        <w:rPr>
          <w:sz w:val="28"/>
          <w:szCs w:val="28"/>
          <w:lang w:val="en-US" w:eastAsia="ru-RU"/>
        </w:rPr>
        <w:t>II</w:t>
      </w:r>
      <w:r w:rsidRPr="00C077F8">
        <w:rPr>
          <w:sz w:val="28"/>
          <w:szCs w:val="28"/>
          <w:lang w:eastAsia="ru-RU"/>
        </w:rPr>
        <w:t xml:space="preserve"> квартал 2016 года.</w:t>
      </w:r>
      <w:proofErr w:type="gramEnd"/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Краткое описание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 xml:space="preserve">постановлением Правительства Российской Федерации необходимо определить формы декларации об урожае винограда, собранного для производства винодельческой продукции, и декларации о производстве винодельческой продукции из винограда текущего урожая, и порядок их предоставления. 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Сведения об исполнителях: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 xml:space="preserve">Минсельхоз России, </w:t>
      </w:r>
      <w:proofErr w:type="spellStart"/>
      <w:r w:rsidRPr="00C077F8">
        <w:rPr>
          <w:bCs/>
          <w:sz w:val="28"/>
          <w:szCs w:val="28"/>
          <w:lang w:eastAsia="ru-RU"/>
        </w:rPr>
        <w:t>Росалкогольрегулирование</w:t>
      </w:r>
      <w:proofErr w:type="spellEnd"/>
      <w:r w:rsidRPr="00C077F8">
        <w:rPr>
          <w:bCs/>
          <w:sz w:val="28"/>
          <w:szCs w:val="28"/>
          <w:lang w:eastAsia="ru-RU"/>
        </w:rPr>
        <w:t>, Минэкономразвития России.</w:t>
      </w:r>
    </w:p>
    <w:p w:rsidR="00C077F8" w:rsidRPr="00C077F8" w:rsidRDefault="00C077F8" w:rsidP="00C077F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C077F8" w:rsidRPr="00C077F8" w:rsidRDefault="00C077F8" w:rsidP="00C077F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4. Наименование нормативного правового акта:</w:t>
      </w:r>
    </w:p>
    <w:p w:rsidR="00C077F8" w:rsidRPr="00C077F8" w:rsidRDefault="00C077F8" w:rsidP="00C077F8">
      <w:pPr>
        <w:widowControl w:val="0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 xml:space="preserve">проект постановления Правительства Российской Федерации «Об  утверждении </w:t>
      </w:r>
      <w:proofErr w:type="gramStart"/>
      <w:r w:rsidRPr="00C077F8">
        <w:rPr>
          <w:sz w:val="28"/>
          <w:szCs w:val="28"/>
          <w:lang w:eastAsia="ru-RU"/>
        </w:rPr>
        <w:t>порядка присвоения винодельческой продукции статуса винодельческой продукции</w:t>
      </w:r>
      <w:proofErr w:type="gramEnd"/>
      <w:r w:rsidRPr="00C077F8">
        <w:rPr>
          <w:sz w:val="28"/>
          <w:szCs w:val="28"/>
          <w:lang w:eastAsia="ru-RU"/>
        </w:rPr>
        <w:t xml:space="preserve"> с защищенным географическим указанием или с защищенным наименованием места происхождения и прекращения указанного статуса</w:t>
      </w:r>
      <w:r w:rsidRPr="00C077F8">
        <w:rPr>
          <w:bCs/>
          <w:sz w:val="28"/>
          <w:szCs w:val="28"/>
          <w:lang w:eastAsia="ru-RU"/>
        </w:rPr>
        <w:t>».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Обоснование необходимости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в целях реализации части 4 статьи 8 законопроекта.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Примерный срок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proofErr w:type="gramStart"/>
      <w:r w:rsidRPr="00C077F8">
        <w:rPr>
          <w:sz w:val="28"/>
          <w:szCs w:val="28"/>
          <w:lang w:val="en-US" w:eastAsia="ru-RU"/>
        </w:rPr>
        <w:t>II</w:t>
      </w:r>
      <w:r w:rsidRPr="00C077F8">
        <w:rPr>
          <w:sz w:val="28"/>
          <w:szCs w:val="28"/>
          <w:lang w:eastAsia="ru-RU"/>
        </w:rPr>
        <w:t xml:space="preserve"> квартал 2016 года.</w:t>
      </w:r>
      <w:proofErr w:type="gramEnd"/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Краткое описание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необходимо определить порядок присвоения винодельческой продукции статуса винодельческой продукции с защищенным географическим указанием или с защищенным наименованием места происхождения и прекращения указанного статуса. </w:t>
      </w:r>
      <w:proofErr w:type="gramStart"/>
      <w:r w:rsidRPr="00C077F8">
        <w:rPr>
          <w:sz w:val="28"/>
          <w:szCs w:val="28"/>
          <w:lang w:eastAsia="ru-RU"/>
        </w:rPr>
        <w:t>В настоящее время указанные термины установлены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однако порядка присвоения винодельческой продукции статуса винодельческой продукции с защищенным географическим указанием или с защищенным наименованием места происхождения и порядка прекращения указанного статуса не имеется, что может</w:t>
      </w:r>
      <w:proofErr w:type="gramEnd"/>
      <w:r w:rsidRPr="00C077F8">
        <w:rPr>
          <w:sz w:val="28"/>
          <w:szCs w:val="28"/>
          <w:lang w:eastAsia="ru-RU"/>
        </w:rPr>
        <w:t xml:space="preserve"> повлечь трудности в правоприменительной практике.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Сведения об исполнителях: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 xml:space="preserve">Минсельхоз России, </w:t>
      </w:r>
      <w:proofErr w:type="spellStart"/>
      <w:r w:rsidRPr="00C077F8">
        <w:rPr>
          <w:bCs/>
          <w:sz w:val="28"/>
          <w:szCs w:val="28"/>
          <w:lang w:eastAsia="ru-RU"/>
        </w:rPr>
        <w:t>Росалкогольрегулирование</w:t>
      </w:r>
      <w:proofErr w:type="spellEnd"/>
      <w:r w:rsidRPr="00C077F8">
        <w:rPr>
          <w:bCs/>
          <w:sz w:val="28"/>
          <w:szCs w:val="28"/>
          <w:lang w:eastAsia="ru-RU"/>
        </w:rPr>
        <w:t>, Минэкономразвития России.</w:t>
      </w:r>
    </w:p>
    <w:p w:rsidR="00C077F8" w:rsidRPr="00C077F8" w:rsidRDefault="00C077F8" w:rsidP="00C077F8">
      <w:pPr>
        <w:widowControl w:val="0"/>
        <w:tabs>
          <w:tab w:val="left" w:pos="1134"/>
        </w:tabs>
        <w:suppressAutoHyphens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C077F8" w:rsidRPr="00C077F8" w:rsidRDefault="00C077F8" w:rsidP="00C077F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5. Наименование нормативного правового акта:</w:t>
      </w:r>
    </w:p>
    <w:p w:rsidR="00C077F8" w:rsidRPr="00C077F8" w:rsidRDefault="00C077F8" w:rsidP="00C077F8">
      <w:pPr>
        <w:widowControl w:val="0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проект постановления Правительства Российской Федерации «Об  утверждении порядка включения сортов винограда в перечень сортов винограда, допускаемых к использованию для производства винодельческой продукции с защищенным географическим указанием или с защищенным наименованием места происхождения, и исключения из него</w:t>
      </w:r>
      <w:r w:rsidRPr="00C077F8">
        <w:rPr>
          <w:bCs/>
          <w:sz w:val="28"/>
          <w:szCs w:val="28"/>
          <w:lang w:eastAsia="ru-RU"/>
        </w:rPr>
        <w:t>».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Обоснование необходимости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в целях реализации части 3 статьи 8 законопроекта.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Примерный срок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proofErr w:type="gramStart"/>
      <w:r w:rsidRPr="00C077F8">
        <w:rPr>
          <w:sz w:val="28"/>
          <w:szCs w:val="28"/>
          <w:lang w:val="en-US" w:eastAsia="ru-RU"/>
        </w:rPr>
        <w:t>II</w:t>
      </w:r>
      <w:r w:rsidRPr="00C077F8">
        <w:rPr>
          <w:sz w:val="28"/>
          <w:szCs w:val="28"/>
          <w:lang w:eastAsia="ru-RU"/>
        </w:rPr>
        <w:t xml:space="preserve"> квартал 2016 года.</w:t>
      </w:r>
      <w:proofErr w:type="gramEnd"/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Краткое описание акта:</w:t>
      </w:r>
    </w:p>
    <w:p w:rsidR="00C077F8" w:rsidRPr="00C077F8" w:rsidRDefault="00C077F8" w:rsidP="00C077F8">
      <w:pPr>
        <w:widowControl w:val="0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 xml:space="preserve">частью 1 статьи 8 законопроекта предусматривается, что производство винодельческой продукции с защищенным географическим указанием осуществляется из сортов винограда вида </w:t>
      </w:r>
      <w:proofErr w:type="spellStart"/>
      <w:r w:rsidRPr="00C077F8">
        <w:rPr>
          <w:sz w:val="28"/>
          <w:szCs w:val="28"/>
          <w:lang w:eastAsia="ru-RU"/>
        </w:rPr>
        <w:t>Vitis</w:t>
      </w:r>
      <w:proofErr w:type="spellEnd"/>
      <w:r w:rsidRPr="00C077F8">
        <w:rPr>
          <w:sz w:val="28"/>
          <w:szCs w:val="28"/>
          <w:lang w:eastAsia="ru-RU"/>
        </w:rPr>
        <w:t xml:space="preserve"> </w:t>
      </w:r>
      <w:proofErr w:type="spellStart"/>
      <w:r w:rsidRPr="00C077F8">
        <w:rPr>
          <w:sz w:val="28"/>
          <w:szCs w:val="28"/>
          <w:lang w:eastAsia="ru-RU"/>
        </w:rPr>
        <w:t>Vinifera</w:t>
      </w:r>
      <w:proofErr w:type="spellEnd"/>
      <w:r w:rsidRPr="00C077F8">
        <w:rPr>
          <w:sz w:val="28"/>
          <w:szCs w:val="28"/>
          <w:lang w:eastAsia="ru-RU"/>
        </w:rPr>
        <w:t xml:space="preserve"> или иных сортов рода </w:t>
      </w:r>
      <w:proofErr w:type="spellStart"/>
      <w:r w:rsidRPr="00C077F8">
        <w:rPr>
          <w:sz w:val="28"/>
          <w:szCs w:val="28"/>
          <w:lang w:eastAsia="ru-RU"/>
        </w:rPr>
        <w:t>Vitis</w:t>
      </w:r>
      <w:proofErr w:type="spellEnd"/>
      <w:r w:rsidRPr="00C077F8">
        <w:rPr>
          <w:sz w:val="28"/>
          <w:szCs w:val="28"/>
          <w:lang w:eastAsia="ru-RU"/>
        </w:rPr>
        <w:t xml:space="preserve">, а также полученных в результате скрещивания вида </w:t>
      </w:r>
      <w:proofErr w:type="spellStart"/>
      <w:r w:rsidRPr="00C077F8">
        <w:rPr>
          <w:sz w:val="28"/>
          <w:szCs w:val="28"/>
          <w:lang w:eastAsia="ru-RU"/>
        </w:rPr>
        <w:t>Vitis</w:t>
      </w:r>
      <w:proofErr w:type="spellEnd"/>
      <w:r w:rsidRPr="00C077F8">
        <w:rPr>
          <w:sz w:val="28"/>
          <w:szCs w:val="28"/>
          <w:lang w:eastAsia="ru-RU"/>
        </w:rPr>
        <w:t xml:space="preserve"> </w:t>
      </w:r>
      <w:proofErr w:type="spellStart"/>
      <w:r w:rsidRPr="00C077F8">
        <w:rPr>
          <w:sz w:val="28"/>
          <w:szCs w:val="28"/>
          <w:lang w:eastAsia="ru-RU"/>
        </w:rPr>
        <w:t>Vinifera</w:t>
      </w:r>
      <w:proofErr w:type="spellEnd"/>
      <w:r w:rsidRPr="00C077F8">
        <w:rPr>
          <w:sz w:val="28"/>
          <w:szCs w:val="28"/>
          <w:lang w:eastAsia="ru-RU"/>
        </w:rPr>
        <w:t xml:space="preserve"> с другим видом рода </w:t>
      </w:r>
      <w:proofErr w:type="spellStart"/>
      <w:r w:rsidRPr="00C077F8">
        <w:rPr>
          <w:sz w:val="28"/>
          <w:szCs w:val="28"/>
          <w:lang w:eastAsia="ru-RU"/>
        </w:rPr>
        <w:t>Vitis</w:t>
      </w:r>
      <w:proofErr w:type="spellEnd"/>
      <w:r w:rsidRPr="00C077F8">
        <w:rPr>
          <w:sz w:val="28"/>
          <w:szCs w:val="28"/>
          <w:lang w:eastAsia="ru-RU"/>
        </w:rPr>
        <w:t xml:space="preserve">. Производство винодельческой продукции с защищенным наименованием места происхождения осуществляется только из сортов винограда вида </w:t>
      </w:r>
      <w:proofErr w:type="spellStart"/>
      <w:r w:rsidRPr="00C077F8">
        <w:rPr>
          <w:sz w:val="28"/>
          <w:szCs w:val="28"/>
          <w:lang w:eastAsia="ru-RU"/>
        </w:rPr>
        <w:t>Vitis</w:t>
      </w:r>
      <w:proofErr w:type="spellEnd"/>
      <w:r w:rsidRPr="00C077F8">
        <w:rPr>
          <w:sz w:val="28"/>
          <w:szCs w:val="28"/>
          <w:lang w:eastAsia="ru-RU"/>
        </w:rPr>
        <w:t xml:space="preserve"> </w:t>
      </w:r>
      <w:proofErr w:type="spellStart"/>
      <w:r w:rsidRPr="00C077F8">
        <w:rPr>
          <w:sz w:val="28"/>
          <w:szCs w:val="28"/>
          <w:lang w:eastAsia="ru-RU"/>
        </w:rPr>
        <w:t>Vinifera</w:t>
      </w:r>
      <w:proofErr w:type="spellEnd"/>
      <w:r w:rsidRPr="00C077F8">
        <w:rPr>
          <w:sz w:val="28"/>
          <w:szCs w:val="28"/>
          <w:lang w:eastAsia="ru-RU"/>
        </w:rPr>
        <w:t xml:space="preserve">. В этой связи постановлением Правительства Российской Федерации необходимо определить порядок включения сортов винограда в перечень сортов винограда, допускаемых к использованию для производства винодельческой продукции с защищенным географическим указанием или с защищенным наименованием места </w:t>
      </w:r>
      <w:r w:rsidRPr="00C077F8">
        <w:rPr>
          <w:sz w:val="28"/>
          <w:szCs w:val="28"/>
          <w:lang w:eastAsia="ru-RU"/>
        </w:rPr>
        <w:lastRenderedPageBreak/>
        <w:t>происхождения, и исключения из него.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Сведения об исполнителях: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 xml:space="preserve">Минсельхоз России, </w:t>
      </w:r>
      <w:proofErr w:type="spellStart"/>
      <w:r w:rsidRPr="00C077F8">
        <w:rPr>
          <w:bCs/>
          <w:sz w:val="28"/>
          <w:szCs w:val="28"/>
          <w:lang w:eastAsia="ru-RU"/>
        </w:rPr>
        <w:t>Росалкогольрегулирование</w:t>
      </w:r>
      <w:proofErr w:type="spellEnd"/>
      <w:r w:rsidRPr="00C077F8">
        <w:rPr>
          <w:bCs/>
          <w:sz w:val="28"/>
          <w:szCs w:val="28"/>
          <w:lang w:eastAsia="ru-RU"/>
        </w:rPr>
        <w:t>, Минэкономразвития России.</w:t>
      </w:r>
    </w:p>
    <w:p w:rsidR="00C077F8" w:rsidRPr="00C077F8" w:rsidRDefault="00C077F8" w:rsidP="00C077F8">
      <w:pPr>
        <w:widowControl w:val="0"/>
        <w:tabs>
          <w:tab w:val="left" w:pos="1134"/>
        </w:tabs>
        <w:suppressAutoHyphens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C077F8" w:rsidRPr="00C077F8" w:rsidRDefault="00C077F8" w:rsidP="00C077F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6. Наименование нормативного правового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проект постановления Правительства Российской Федерации «Об  утверждении правил предоставления и распределения субсидий из федерального бюджета бюджетам субъектов Российской Федерации, осуществляемых в целях развития виноградарства и виноделия</w:t>
      </w:r>
      <w:r w:rsidRPr="00C077F8">
        <w:rPr>
          <w:bCs/>
          <w:sz w:val="28"/>
          <w:szCs w:val="28"/>
          <w:lang w:eastAsia="ru-RU"/>
        </w:rPr>
        <w:t>».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Обоснование необходимости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в целях реализации статьи 5 законопроекта.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Примерный срок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в соответствии с требованиями постановления Правительства Российской Федерации от 30 сентября 2014 года № 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Краткое описание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 xml:space="preserve">постановлением Правительства Российской Федерации необходимо определить правила предоставления и распределения субсидий из федерального бюджета бюджетам субъектов Российской Федерации, осуществляемых в целях </w:t>
      </w:r>
      <w:proofErr w:type="gramStart"/>
      <w:r w:rsidRPr="00C077F8">
        <w:rPr>
          <w:sz w:val="28"/>
          <w:szCs w:val="28"/>
          <w:lang w:eastAsia="ru-RU"/>
        </w:rPr>
        <w:t>применения мер государственного стимулирования развития виноградарства</w:t>
      </w:r>
      <w:proofErr w:type="gramEnd"/>
      <w:r w:rsidRPr="00C077F8">
        <w:rPr>
          <w:sz w:val="28"/>
          <w:szCs w:val="28"/>
          <w:lang w:eastAsia="ru-RU"/>
        </w:rPr>
        <w:t xml:space="preserve"> и виноделия, предусмотренных законопроектом.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Сведения об исполнителях: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Минсельхоз России, Минфин России, Минэкономразвития России.</w:t>
      </w:r>
    </w:p>
    <w:p w:rsidR="00C077F8" w:rsidRPr="00C077F8" w:rsidRDefault="00C077F8" w:rsidP="00C077F8">
      <w:pPr>
        <w:widowControl w:val="0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7. Наименование нормативного правового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проект приказа Минсельхоза России «Об утверждении перечня сортов винограда, допускаемых к использованию для производства винодельческой продукции с защищенным географическим указанием или с защищенным наименованием места происхождения»</w:t>
      </w:r>
      <w:r w:rsidRPr="00C077F8">
        <w:rPr>
          <w:bCs/>
          <w:sz w:val="28"/>
          <w:szCs w:val="28"/>
          <w:lang w:eastAsia="ru-RU"/>
        </w:rPr>
        <w:t>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Обоснование необходимости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в целях реализации части 2 статьи 8 законопроекта.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Примерный срок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proofErr w:type="gramStart"/>
      <w:r w:rsidRPr="00C077F8">
        <w:rPr>
          <w:sz w:val="28"/>
          <w:szCs w:val="28"/>
          <w:lang w:val="en-US" w:eastAsia="ru-RU"/>
        </w:rPr>
        <w:t>III</w:t>
      </w:r>
      <w:r w:rsidRPr="00C077F8">
        <w:rPr>
          <w:sz w:val="28"/>
          <w:szCs w:val="28"/>
          <w:lang w:eastAsia="ru-RU"/>
        </w:rPr>
        <w:t xml:space="preserve"> квартал 2016 года.</w:t>
      </w:r>
      <w:proofErr w:type="gramEnd"/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Краткое описание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proofErr w:type="gramStart"/>
      <w:r w:rsidRPr="00C077F8">
        <w:rPr>
          <w:sz w:val="28"/>
          <w:szCs w:val="28"/>
          <w:lang w:eastAsia="ru-RU"/>
        </w:rPr>
        <w:t xml:space="preserve">приказом Минсельхоза России предлагается утвердить перечень сортов винограда, допускаемых к использованию для производства винодельческой продукции с защищенным географическим указанием или с защищенным </w:t>
      </w:r>
      <w:r w:rsidRPr="00C077F8">
        <w:rPr>
          <w:sz w:val="28"/>
          <w:szCs w:val="28"/>
          <w:lang w:eastAsia="ru-RU"/>
        </w:rPr>
        <w:lastRenderedPageBreak/>
        <w:t>наименованием места происхождения, который необходимо сформировать в соответствии с утверждаемым Правительством Российской Федерации порядком включения сортов винограда в перечень сортов винограда, допускаемых к использованию для производства винодельческой продукции с защищенным географическим указанием или с защищенным наименованием места происхождения</w:t>
      </w:r>
      <w:proofErr w:type="gramEnd"/>
      <w:r w:rsidRPr="00C077F8">
        <w:rPr>
          <w:sz w:val="28"/>
          <w:szCs w:val="28"/>
          <w:lang w:eastAsia="ru-RU"/>
        </w:rPr>
        <w:t>, и исключения из него.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Сведения об исполнителях: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 w:val="28"/>
          <w:szCs w:val="28"/>
          <w:lang w:eastAsia="ru-RU"/>
        </w:rPr>
      </w:pPr>
      <w:r w:rsidRPr="00C077F8">
        <w:rPr>
          <w:bCs/>
          <w:sz w:val="28"/>
          <w:szCs w:val="28"/>
          <w:lang w:eastAsia="ru-RU"/>
        </w:rPr>
        <w:t>Минсельхоз России.</w:t>
      </w:r>
    </w:p>
    <w:p w:rsidR="00C077F8" w:rsidRPr="00C077F8" w:rsidRDefault="00C077F8" w:rsidP="00C077F8">
      <w:pPr>
        <w:widowControl w:val="0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В связи с принятием Федерального закона «О развитии виноградарства и виноделия в Российской Федерации» потребуется внесение изменений в нормативные правовые акты:</w:t>
      </w:r>
    </w:p>
    <w:p w:rsidR="00C077F8" w:rsidRPr="00C077F8" w:rsidRDefault="00C077F8" w:rsidP="00C077F8">
      <w:pPr>
        <w:pStyle w:val="af2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Наименование нормативного правового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постановление Правительства Российской Федерации от 9 августа 2012 г. № 815 «О 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Обоснование необходимости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в целях реализации части 4 статьи 7 законопроекта.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Примерный срок подготовки: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II квартал 2016 года.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Краткое описание акта: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необходимо исключить ранее утвержденные формы деклараци</w:t>
      </w:r>
      <w:r>
        <w:rPr>
          <w:sz w:val="28"/>
          <w:szCs w:val="28"/>
          <w:lang w:eastAsia="ru-RU"/>
        </w:rPr>
        <w:t>и</w:t>
      </w:r>
      <w:r w:rsidRPr="00C077F8">
        <w:rPr>
          <w:sz w:val="28"/>
          <w:szCs w:val="28"/>
          <w:lang w:eastAsia="ru-RU"/>
        </w:rPr>
        <w:t xml:space="preserve"> об урожае винограда, собранного для производства винодельческой продукции, и декларации о производстве винодельческой продукции из винограда текущего урожая, и порядок их предоставления.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Сведения об исполнителях:</w:t>
      </w:r>
    </w:p>
    <w:p w:rsidR="00C077F8" w:rsidRPr="00C077F8" w:rsidRDefault="00C077F8" w:rsidP="00C077F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077F8">
        <w:rPr>
          <w:sz w:val="28"/>
          <w:szCs w:val="28"/>
          <w:lang w:eastAsia="ru-RU"/>
        </w:rPr>
        <w:t>Минсельхоз России</w:t>
      </w:r>
      <w:r>
        <w:rPr>
          <w:sz w:val="28"/>
          <w:szCs w:val="28"/>
          <w:lang w:eastAsia="ru-RU"/>
        </w:rPr>
        <w:t>.</w:t>
      </w:r>
    </w:p>
    <w:p w:rsidR="00E90CFC" w:rsidRDefault="00E90CFC" w:rsidP="00637748">
      <w:pPr>
        <w:widowControl w:val="0"/>
        <w:autoSpaceDE w:val="0"/>
        <w:spacing w:line="276" w:lineRule="auto"/>
        <w:jc w:val="both"/>
        <w:rPr>
          <w:sz w:val="28"/>
          <w:szCs w:val="28"/>
        </w:rPr>
        <w:sectPr w:rsidR="00E90CFC" w:rsidSect="00286331">
          <w:headerReference w:type="even" r:id="rId9"/>
          <w:headerReference w:type="default" r:id="rId10"/>
          <w:pgSz w:w="11906" w:h="16838"/>
          <w:pgMar w:top="1134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E90CFC">
        <w:rPr>
          <w:b/>
          <w:sz w:val="28"/>
          <w:szCs w:val="28"/>
          <w:lang w:eastAsia="ru-RU"/>
        </w:rPr>
        <w:lastRenderedPageBreak/>
        <w:t>ПЕРЕЧЕНЬ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E90CFC">
        <w:rPr>
          <w:b/>
          <w:sz w:val="28"/>
          <w:szCs w:val="28"/>
          <w:lang w:eastAsia="ru-RU"/>
        </w:rPr>
        <w:t xml:space="preserve">федеральных законов, подлежащих принятию, изменению, 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E90CFC">
        <w:rPr>
          <w:b/>
          <w:sz w:val="28"/>
          <w:szCs w:val="28"/>
          <w:lang w:eastAsia="ru-RU"/>
        </w:rPr>
        <w:t xml:space="preserve">приостановлению или признанию </w:t>
      </w:r>
      <w:proofErr w:type="gramStart"/>
      <w:r w:rsidRPr="00E90CFC">
        <w:rPr>
          <w:b/>
          <w:sz w:val="28"/>
          <w:szCs w:val="28"/>
          <w:lang w:eastAsia="ru-RU"/>
        </w:rPr>
        <w:t>утратившими</w:t>
      </w:r>
      <w:proofErr w:type="gramEnd"/>
      <w:r w:rsidRPr="00E90CFC">
        <w:rPr>
          <w:b/>
          <w:sz w:val="28"/>
          <w:szCs w:val="28"/>
          <w:lang w:eastAsia="ru-RU"/>
        </w:rPr>
        <w:t xml:space="preserve"> силу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E90CFC">
        <w:rPr>
          <w:b/>
          <w:sz w:val="28"/>
          <w:szCs w:val="28"/>
          <w:lang w:eastAsia="ru-RU"/>
        </w:rPr>
        <w:t xml:space="preserve">в связи с вступлением в силу Федерального закона 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ru-RU"/>
        </w:rPr>
      </w:pPr>
      <w:r w:rsidRPr="00E90CFC">
        <w:rPr>
          <w:b/>
          <w:sz w:val="28"/>
          <w:szCs w:val="28"/>
          <w:lang w:eastAsia="ru-RU"/>
        </w:rPr>
        <w:t>«О развитии виноградарства и виноделия в Российской Федерации»</w:t>
      </w:r>
    </w:p>
    <w:p w:rsidR="00E90CFC" w:rsidRPr="00E90CFC" w:rsidRDefault="00E90CFC" w:rsidP="00E90CF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90CFC" w:rsidRPr="00E90CFC" w:rsidRDefault="00E90CFC" w:rsidP="00E90CF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 xml:space="preserve">Принятие Федерального закона «О развитии виноградарства и виноделия в Российской Федерации» потребует принятия, изменения, приостановления или признания </w:t>
      </w:r>
      <w:proofErr w:type="gramStart"/>
      <w:r w:rsidRPr="00E90CFC">
        <w:rPr>
          <w:sz w:val="28"/>
          <w:szCs w:val="28"/>
          <w:lang w:eastAsia="ru-RU"/>
        </w:rPr>
        <w:t>утратившими</w:t>
      </w:r>
      <w:proofErr w:type="gramEnd"/>
      <w:r w:rsidRPr="00E90CFC">
        <w:rPr>
          <w:sz w:val="28"/>
          <w:szCs w:val="28"/>
          <w:lang w:eastAsia="ru-RU"/>
        </w:rPr>
        <w:t xml:space="preserve"> силу следующих федеральных законов: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1.</w:t>
      </w:r>
      <w:r w:rsidRPr="00E90CFC">
        <w:rPr>
          <w:sz w:val="28"/>
          <w:szCs w:val="28"/>
          <w:lang w:eastAsia="ru-RU"/>
        </w:rPr>
        <w:tab/>
        <w:t xml:space="preserve">Наименование </w:t>
      </w:r>
      <w:r>
        <w:rPr>
          <w:sz w:val="28"/>
          <w:szCs w:val="28"/>
          <w:lang w:eastAsia="ru-RU"/>
        </w:rPr>
        <w:t>федерального закона</w:t>
      </w:r>
      <w:r w:rsidRPr="00E90CFC">
        <w:rPr>
          <w:sz w:val="28"/>
          <w:szCs w:val="28"/>
          <w:lang w:eastAsia="ru-RU"/>
        </w:rPr>
        <w:t>: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 xml:space="preserve">Кодекс Российской Федерации об административных правонарушениях 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Обоснование необходимости подготовки: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 xml:space="preserve">в целях </w:t>
      </w:r>
      <w:r>
        <w:rPr>
          <w:sz w:val="28"/>
          <w:szCs w:val="28"/>
          <w:lang w:eastAsia="ru-RU"/>
        </w:rPr>
        <w:t>установления ответственности за нарушение норм, устанавливаемых</w:t>
      </w:r>
      <w:r w:rsidRPr="00E90CFC">
        <w:rPr>
          <w:sz w:val="28"/>
          <w:szCs w:val="28"/>
          <w:lang w:eastAsia="ru-RU"/>
        </w:rPr>
        <w:t xml:space="preserve"> законопроект</w:t>
      </w:r>
      <w:r>
        <w:rPr>
          <w:sz w:val="28"/>
          <w:szCs w:val="28"/>
          <w:lang w:eastAsia="ru-RU"/>
        </w:rPr>
        <w:t>ом</w:t>
      </w:r>
      <w:r w:rsidRPr="00E90CFC">
        <w:rPr>
          <w:sz w:val="28"/>
          <w:szCs w:val="28"/>
          <w:lang w:eastAsia="ru-RU"/>
        </w:rPr>
        <w:t>.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Примерный срок подготовки: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I</w:t>
      </w:r>
      <w:r>
        <w:rPr>
          <w:sz w:val="28"/>
          <w:szCs w:val="28"/>
          <w:lang w:val="en-US" w:eastAsia="ru-RU"/>
        </w:rPr>
        <w:t>V</w:t>
      </w:r>
      <w:r w:rsidRPr="00E90CFC">
        <w:rPr>
          <w:sz w:val="28"/>
          <w:szCs w:val="28"/>
          <w:lang w:eastAsia="ru-RU"/>
        </w:rPr>
        <w:t xml:space="preserve"> квартал 2016 года.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Краткое описание акта: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 xml:space="preserve">необходимо </w:t>
      </w:r>
      <w:r w:rsidR="00641D6C">
        <w:rPr>
          <w:sz w:val="28"/>
          <w:szCs w:val="28"/>
          <w:lang w:eastAsia="ru-RU"/>
        </w:rPr>
        <w:t>установить административную ответственность за нарушение норм, устанавливаемых законопроектом, в частности представление деклараций, внесение данных в реестр, использование винограда неразрешенных сортов и т.д.</w:t>
      </w:r>
    </w:p>
    <w:p w:rsidR="00E90CFC" w:rsidRP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Сведения об исполнителях:</w:t>
      </w:r>
    </w:p>
    <w:p w:rsidR="00E90CFC" w:rsidRDefault="00E90CFC" w:rsidP="00E90C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Минсельхоз России.</w:t>
      </w:r>
    </w:p>
    <w:p w:rsidR="00641D6C" w:rsidRPr="00641D6C" w:rsidRDefault="00641D6C" w:rsidP="00641D6C">
      <w:pPr>
        <w:pStyle w:val="af2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  <w:lang w:eastAsia="ru-RU"/>
        </w:rPr>
      </w:pPr>
      <w:r w:rsidRPr="00641D6C">
        <w:rPr>
          <w:sz w:val="28"/>
          <w:szCs w:val="28"/>
          <w:lang w:eastAsia="ru-RU"/>
        </w:rPr>
        <w:t>Наименование федерального закона:</w:t>
      </w:r>
    </w:p>
    <w:p w:rsidR="00641D6C" w:rsidRPr="00E90CFC" w:rsidRDefault="00641D6C" w:rsidP="00641D6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bCs/>
          <w:sz w:val="28"/>
          <w:szCs w:val="28"/>
          <w:lang w:eastAsia="ru-RU"/>
        </w:rPr>
        <w:t>Федеральный закон от 22</w:t>
      </w:r>
      <w:r w:rsidRPr="00E90CFC">
        <w:rPr>
          <w:sz w:val="28"/>
          <w:szCs w:val="28"/>
          <w:lang w:eastAsia="ru-RU"/>
        </w:rPr>
        <w:t> </w:t>
      </w:r>
      <w:r w:rsidRPr="00E90CFC">
        <w:rPr>
          <w:bCs/>
          <w:sz w:val="28"/>
          <w:szCs w:val="28"/>
          <w:lang w:eastAsia="ru-RU"/>
        </w:rPr>
        <w:t>ноября 1995</w:t>
      </w:r>
      <w:r w:rsidRPr="00E90CFC">
        <w:rPr>
          <w:sz w:val="28"/>
          <w:szCs w:val="28"/>
          <w:lang w:eastAsia="ru-RU"/>
        </w:rPr>
        <w:t> </w:t>
      </w:r>
      <w:r w:rsidRPr="00E90CFC">
        <w:rPr>
          <w:bCs/>
          <w:sz w:val="28"/>
          <w:szCs w:val="28"/>
          <w:lang w:eastAsia="ru-RU"/>
        </w:rPr>
        <w:t>года №</w:t>
      </w:r>
      <w:r w:rsidRPr="00E90CFC">
        <w:rPr>
          <w:sz w:val="28"/>
          <w:szCs w:val="28"/>
          <w:lang w:eastAsia="ru-RU"/>
        </w:rPr>
        <w:t> </w:t>
      </w:r>
      <w:r w:rsidRPr="00E90CFC">
        <w:rPr>
          <w:bCs/>
          <w:sz w:val="28"/>
          <w:szCs w:val="28"/>
          <w:lang w:eastAsia="ru-RU"/>
        </w:rPr>
        <w:t>171-ФЗ «О</w:t>
      </w:r>
      <w:r w:rsidRPr="00E90CFC">
        <w:rPr>
          <w:sz w:val="28"/>
          <w:szCs w:val="28"/>
          <w:lang w:eastAsia="ru-RU"/>
        </w:rPr>
        <w:t>  </w:t>
      </w:r>
      <w:r w:rsidRPr="00E90CFC">
        <w:rPr>
          <w:bCs/>
          <w:sz w:val="28"/>
          <w:szCs w:val="28"/>
          <w:lang w:eastAsia="ru-RU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E90CFC">
        <w:rPr>
          <w:sz w:val="28"/>
          <w:szCs w:val="28"/>
          <w:lang w:eastAsia="ru-RU"/>
        </w:rPr>
        <w:t xml:space="preserve"> </w:t>
      </w:r>
    </w:p>
    <w:p w:rsidR="00641D6C" w:rsidRPr="00E90CFC" w:rsidRDefault="00641D6C" w:rsidP="00641D6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Обоснование необходимости подготовки:</w:t>
      </w:r>
    </w:p>
    <w:p w:rsidR="00641D6C" w:rsidRPr="00E90CFC" w:rsidRDefault="00641D6C" w:rsidP="00641D6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 xml:space="preserve">в целях </w:t>
      </w:r>
      <w:r w:rsidR="00702CD9">
        <w:rPr>
          <w:sz w:val="28"/>
          <w:szCs w:val="28"/>
          <w:lang w:eastAsia="ru-RU"/>
        </w:rPr>
        <w:t xml:space="preserve">исключения дублирования норм закона </w:t>
      </w:r>
      <w:r w:rsidR="00702CD9" w:rsidRPr="00702CD9">
        <w:rPr>
          <w:sz w:val="28"/>
          <w:szCs w:val="28"/>
          <w:lang w:eastAsia="ru-RU"/>
        </w:rPr>
        <w:t>«О развитии виноградарства и виноделия в Российской Федерации»</w:t>
      </w:r>
      <w:r w:rsidRPr="00E90CFC">
        <w:rPr>
          <w:sz w:val="28"/>
          <w:szCs w:val="28"/>
          <w:lang w:eastAsia="ru-RU"/>
        </w:rPr>
        <w:t>.</w:t>
      </w:r>
    </w:p>
    <w:p w:rsidR="00641D6C" w:rsidRPr="00E90CFC" w:rsidRDefault="00641D6C" w:rsidP="00641D6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Примерный срок подготовки:</w:t>
      </w:r>
    </w:p>
    <w:p w:rsidR="00641D6C" w:rsidRPr="00E90CFC" w:rsidRDefault="00641D6C" w:rsidP="00641D6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I</w:t>
      </w:r>
      <w:r>
        <w:rPr>
          <w:sz w:val="28"/>
          <w:szCs w:val="28"/>
          <w:lang w:val="en-US" w:eastAsia="ru-RU"/>
        </w:rPr>
        <w:t>V</w:t>
      </w:r>
      <w:r w:rsidRPr="00E90CFC">
        <w:rPr>
          <w:sz w:val="28"/>
          <w:szCs w:val="28"/>
          <w:lang w:eastAsia="ru-RU"/>
        </w:rPr>
        <w:t xml:space="preserve"> квартал 2016 года.</w:t>
      </w:r>
    </w:p>
    <w:p w:rsidR="00641D6C" w:rsidRPr="00E90CFC" w:rsidRDefault="00641D6C" w:rsidP="00641D6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Краткое описание акта:</w:t>
      </w:r>
    </w:p>
    <w:p w:rsidR="00641D6C" w:rsidRPr="00E90CFC" w:rsidRDefault="00641D6C" w:rsidP="00641D6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 xml:space="preserve">необходимо </w:t>
      </w:r>
      <w:r w:rsidR="00702CD9">
        <w:rPr>
          <w:sz w:val="28"/>
          <w:szCs w:val="28"/>
          <w:lang w:eastAsia="ru-RU"/>
        </w:rPr>
        <w:t>исключить дублирование норм, устанавливаемых законопроектом</w:t>
      </w:r>
      <w:r>
        <w:rPr>
          <w:sz w:val="28"/>
          <w:szCs w:val="28"/>
          <w:lang w:eastAsia="ru-RU"/>
        </w:rPr>
        <w:t>.</w:t>
      </w:r>
    </w:p>
    <w:p w:rsidR="00641D6C" w:rsidRPr="00E90CFC" w:rsidRDefault="00641D6C" w:rsidP="00641D6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  <w:lang w:eastAsia="ru-RU"/>
        </w:rPr>
      </w:pPr>
      <w:r w:rsidRPr="00E90CFC">
        <w:rPr>
          <w:sz w:val="28"/>
          <w:szCs w:val="28"/>
          <w:lang w:eastAsia="ru-RU"/>
        </w:rPr>
        <w:t>Сведения об исполнителях:</w:t>
      </w:r>
    </w:p>
    <w:p w:rsidR="00A94147" w:rsidRPr="00977C5E" w:rsidRDefault="00641D6C" w:rsidP="001611A0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E90CFC">
        <w:rPr>
          <w:sz w:val="28"/>
          <w:szCs w:val="28"/>
          <w:lang w:eastAsia="ru-RU"/>
        </w:rPr>
        <w:t>Минсельхоз России</w:t>
      </w:r>
      <w:r w:rsidR="00702CD9">
        <w:rPr>
          <w:sz w:val="28"/>
          <w:szCs w:val="28"/>
          <w:lang w:eastAsia="ru-RU"/>
        </w:rPr>
        <w:t xml:space="preserve">, </w:t>
      </w:r>
      <w:proofErr w:type="spellStart"/>
      <w:r w:rsidR="00702CD9">
        <w:rPr>
          <w:sz w:val="28"/>
          <w:szCs w:val="28"/>
          <w:lang w:eastAsia="ru-RU"/>
        </w:rPr>
        <w:t>Росалкогольрегулирование</w:t>
      </w:r>
      <w:proofErr w:type="spellEnd"/>
      <w:r w:rsidRPr="00E90CFC">
        <w:rPr>
          <w:sz w:val="28"/>
          <w:szCs w:val="28"/>
          <w:lang w:eastAsia="ru-RU"/>
        </w:rPr>
        <w:t>.</w:t>
      </w:r>
    </w:p>
    <w:sectPr w:rsidR="00A94147" w:rsidRPr="00977C5E" w:rsidSect="00E057B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3B" w:rsidRDefault="00C5133B">
      <w:r>
        <w:separator/>
      </w:r>
    </w:p>
  </w:endnote>
  <w:endnote w:type="continuationSeparator" w:id="0">
    <w:p w:rsidR="00C5133B" w:rsidRDefault="00C5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3B" w:rsidRDefault="00C5133B">
      <w:r>
        <w:separator/>
      </w:r>
    </w:p>
  </w:footnote>
  <w:footnote w:type="continuationSeparator" w:id="0">
    <w:p w:rsidR="00C5133B" w:rsidRDefault="00C5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C4" w:rsidRDefault="00A32679" w:rsidP="004D4939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61EC4" w:rsidRDefault="00E558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C4" w:rsidRDefault="00E558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</w:abstractNum>
  <w:abstractNum w:abstractNumId="3">
    <w:nsid w:val="00000004"/>
    <w:multiLevelType w:val="multilevel"/>
    <w:tmpl w:val="00000004"/>
    <w:name w:val="WW8Num4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1F3D5C"/>
    <w:multiLevelType w:val="hybridMultilevel"/>
    <w:tmpl w:val="96129614"/>
    <w:lvl w:ilvl="0" w:tplc="AD28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EB3B01"/>
    <w:multiLevelType w:val="hybridMultilevel"/>
    <w:tmpl w:val="15688F92"/>
    <w:lvl w:ilvl="0" w:tplc="5E3EC37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353AD8"/>
    <w:multiLevelType w:val="hybridMultilevel"/>
    <w:tmpl w:val="89727176"/>
    <w:lvl w:ilvl="0" w:tplc="64DC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14A57"/>
    <w:multiLevelType w:val="hybridMultilevel"/>
    <w:tmpl w:val="F78C5E68"/>
    <w:lvl w:ilvl="0" w:tplc="14509C3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160611"/>
    <w:multiLevelType w:val="hybridMultilevel"/>
    <w:tmpl w:val="82EC01CA"/>
    <w:lvl w:ilvl="0" w:tplc="80CA27C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B502FFD"/>
    <w:multiLevelType w:val="hybridMultilevel"/>
    <w:tmpl w:val="DE8EA50E"/>
    <w:lvl w:ilvl="0" w:tplc="3424A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A94BE0"/>
    <w:multiLevelType w:val="hybridMultilevel"/>
    <w:tmpl w:val="44F49630"/>
    <w:lvl w:ilvl="0" w:tplc="8B4EAD84">
      <w:start w:val="1"/>
      <w:numFmt w:val="decimal"/>
      <w:lvlText w:val="%1."/>
      <w:lvlJc w:val="left"/>
      <w:pPr>
        <w:ind w:left="20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D"/>
    <w:rsid w:val="00002EE2"/>
    <w:rsid w:val="00004DCD"/>
    <w:rsid w:val="00010852"/>
    <w:rsid w:val="00011BC7"/>
    <w:rsid w:val="000136E4"/>
    <w:rsid w:val="00013780"/>
    <w:rsid w:val="00013E71"/>
    <w:rsid w:val="00016B5D"/>
    <w:rsid w:val="00026831"/>
    <w:rsid w:val="00030E06"/>
    <w:rsid w:val="00036235"/>
    <w:rsid w:val="00041467"/>
    <w:rsid w:val="00043113"/>
    <w:rsid w:val="000501D7"/>
    <w:rsid w:val="000505F1"/>
    <w:rsid w:val="000515D4"/>
    <w:rsid w:val="000538D6"/>
    <w:rsid w:val="00053E30"/>
    <w:rsid w:val="00055129"/>
    <w:rsid w:val="00060308"/>
    <w:rsid w:val="0006056E"/>
    <w:rsid w:val="00060C69"/>
    <w:rsid w:val="00061DE2"/>
    <w:rsid w:val="00063575"/>
    <w:rsid w:val="000674EA"/>
    <w:rsid w:val="00070076"/>
    <w:rsid w:val="00072A1D"/>
    <w:rsid w:val="000770D1"/>
    <w:rsid w:val="0008147D"/>
    <w:rsid w:val="00083B9B"/>
    <w:rsid w:val="00086C42"/>
    <w:rsid w:val="00087541"/>
    <w:rsid w:val="00093047"/>
    <w:rsid w:val="00093BA4"/>
    <w:rsid w:val="00095C64"/>
    <w:rsid w:val="000A50FF"/>
    <w:rsid w:val="000B06B8"/>
    <w:rsid w:val="000B4293"/>
    <w:rsid w:val="000C0B0F"/>
    <w:rsid w:val="000C36B2"/>
    <w:rsid w:val="000C3751"/>
    <w:rsid w:val="000C3BDC"/>
    <w:rsid w:val="000C619D"/>
    <w:rsid w:val="000D2211"/>
    <w:rsid w:val="000F3B81"/>
    <w:rsid w:val="000F68B2"/>
    <w:rsid w:val="00102788"/>
    <w:rsid w:val="001049AA"/>
    <w:rsid w:val="00104C82"/>
    <w:rsid w:val="00105087"/>
    <w:rsid w:val="00116D06"/>
    <w:rsid w:val="001244BD"/>
    <w:rsid w:val="00127C77"/>
    <w:rsid w:val="00133BC0"/>
    <w:rsid w:val="001373AF"/>
    <w:rsid w:val="00142C21"/>
    <w:rsid w:val="00153854"/>
    <w:rsid w:val="00156166"/>
    <w:rsid w:val="001611A0"/>
    <w:rsid w:val="00170ADA"/>
    <w:rsid w:val="00171954"/>
    <w:rsid w:val="001751EF"/>
    <w:rsid w:val="0018133C"/>
    <w:rsid w:val="00182863"/>
    <w:rsid w:val="00183D9E"/>
    <w:rsid w:val="00185A52"/>
    <w:rsid w:val="00194EA9"/>
    <w:rsid w:val="001A1721"/>
    <w:rsid w:val="001A608B"/>
    <w:rsid w:val="001A6F18"/>
    <w:rsid w:val="001B25C4"/>
    <w:rsid w:val="001C3291"/>
    <w:rsid w:val="001C49FE"/>
    <w:rsid w:val="001D10FC"/>
    <w:rsid w:val="001D1517"/>
    <w:rsid w:val="001D5F3B"/>
    <w:rsid w:val="001E1931"/>
    <w:rsid w:val="001E36E3"/>
    <w:rsid w:val="001F6D81"/>
    <w:rsid w:val="002041DC"/>
    <w:rsid w:val="00211881"/>
    <w:rsid w:val="0021701B"/>
    <w:rsid w:val="002174FD"/>
    <w:rsid w:val="0023007A"/>
    <w:rsid w:val="00230ABD"/>
    <w:rsid w:val="00234BD9"/>
    <w:rsid w:val="00236DD2"/>
    <w:rsid w:val="00245489"/>
    <w:rsid w:val="0025075F"/>
    <w:rsid w:val="00251BDE"/>
    <w:rsid w:val="00251FF3"/>
    <w:rsid w:val="002563E4"/>
    <w:rsid w:val="00256A64"/>
    <w:rsid w:val="002604C7"/>
    <w:rsid w:val="0026179F"/>
    <w:rsid w:val="00262C60"/>
    <w:rsid w:val="00270775"/>
    <w:rsid w:val="002737FD"/>
    <w:rsid w:val="00281034"/>
    <w:rsid w:val="00285431"/>
    <w:rsid w:val="00291B51"/>
    <w:rsid w:val="00293A43"/>
    <w:rsid w:val="00296ACF"/>
    <w:rsid w:val="002A2FF1"/>
    <w:rsid w:val="002A5381"/>
    <w:rsid w:val="002B0925"/>
    <w:rsid w:val="002B4FC3"/>
    <w:rsid w:val="002C2063"/>
    <w:rsid w:val="002D3D80"/>
    <w:rsid w:val="002E22F4"/>
    <w:rsid w:val="002F044C"/>
    <w:rsid w:val="002F658D"/>
    <w:rsid w:val="002F7358"/>
    <w:rsid w:val="002F7D4B"/>
    <w:rsid w:val="00300135"/>
    <w:rsid w:val="0030445A"/>
    <w:rsid w:val="00313CFC"/>
    <w:rsid w:val="00316DE9"/>
    <w:rsid w:val="003206A1"/>
    <w:rsid w:val="00337FB2"/>
    <w:rsid w:val="00350AD2"/>
    <w:rsid w:val="00352F93"/>
    <w:rsid w:val="00355A94"/>
    <w:rsid w:val="00363783"/>
    <w:rsid w:val="0037045B"/>
    <w:rsid w:val="00373343"/>
    <w:rsid w:val="00383651"/>
    <w:rsid w:val="00383F70"/>
    <w:rsid w:val="00393EBA"/>
    <w:rsid w:val="0039636C"/>
    <w:rsid w:val="003A0CC3"/>
    <w:rsid w:val="003A33AC"/>
    <w:rsid w:val="003A5A16"/>
    <w:rsid w:val="003A7ED4"/>
    <w:rsid w:val="003B15B3"/>
    <w:rsid w:val="003C08C7"/>
    <w:rsid w:val="003C274D"/>
    <w:rsid w:val="003C79DD"/>
    <w:rsid w:val="003D4BCF"/>
    <w:rsid w:val="003F014F"/>
    <w:rsid w:val="003F702A"/>
    <w:rsid w:val="004015A5"/>
    <w:rsid w:val="00406DBB"/>
    <w:rsid w:val="004078E9"/>
    <w:rsid w:val="00407EBB"/>
    <w:rsid w:val="004114BA"/>
    <w:rsid w:val="004127CE"/>
    <w:rsid w:val="0041300D"/>
    <w:rsid w:val="00431C2F"/>
    <w:rsid w:val="004378F8"/>
    <w:rsid w:val="004419F6"/>
    <w:rsid w:val="00441DD8"/>
    <w:rsid w:val="00442391"/>
    <w:rsid w:val="00445232"/>
    <w:rsid w:val="00445DCD"/>
    <w:rsid w:val="00446CC2"/>
    <w:rsid w:val="00446DCF"/>
    <w:rsid w:val="00451777"/>
    <w:rsid w:val="00455BD1"/>
    <w:rsid w:val="00456108"/>
    <w:rsid w:val="004610F8"/>
    <w:rsid w:val="00463AA6"/>
    <w:rsid w:val="00464408"/>
    <w:rsid w:val="00464B9A"/>
    <w:rsid w:val="0046584E"/>
    <w:rsid w:val="004729D1"/>
    <w:rsid w:val="004731E2"/>
    <w:rsid w:val="00477710"/>
    <w:rsid w:val="004855AA"/>
    <w:rsid w:val="00491A87"/>
    <w:rsid w:val="00493021"/>
    <w:rsid w:val="004A2747"/>
    <w:rsid w:val="004A684A"/>
    <w:rsid w:val="004B08EE"/>
    <w:rsid w:val="004B157F"/>
    <w:rsid w:val="004B1C2F"/>
    <w:rsid w:val="004B3C86"/>
    <w:rsid w:val="004B6E8E"/>
    <w:rsid w:val="004B738A"/>
    <w:rsid w:val="004D1D76"/>
    <w:rsid w:val="004D3A4C"/>
    <w:rsid w:val="004D3C2D"/>
    <w:rsid w:val="004D3D38"/>
    <w:rsid w:val="004D671C"/>
    <w:rsid w:val="004E0294"/>
    <w:rsid w:val="004E0480"/>
    <w:rsid w:val="004E07D0"/>
    <w:rsid w:val="004E0EB4"/>
    <w:rsid w:val="004E4905"/>
    <w:rsid w:val="004F0EF5"/>
    <w:rsid w:val="004F2010"/>
    <w:rsid w:val="004F720D"/>
    <w:rsid w:val="0050214B"/>
    <w:rsid w:val="00507862"/>
    <w:rsid w:val="005103AC"/>
    <w:rsid w:val="005114BD"/>
    <w:rsid w:val="00511FBD"/>
    <w:rsid w:val="0051442B"/>
    <w:rsid w:val="00520CAF"/>
    <w:rsid w:val="00550FAE"/>
    <w:rsid w:val="00551ED6"/>
    <w:rsid w:val="0055708B"/>
    <w:rsid w:val="00563C72"/>
    <w:rsid w:val="00577768"/>
    <w:rsid w:val="005822B3"/>
    <w:rsid w:val="00583ACD"/>
    <w:rsid w:val="00593CE1"/>
    <w:rsid w:val="00594FB0"/>
    <w:rsid w:val="00595B23"/>
    <w:rsid w:val="0059659D"/>
    <w:rsid w:val="005A0BB8"/>
    <w:rsid w:val="005A7E5A"/>
    <w:rsid w:val="005B1EBA"/>
    <w:rsid w:val="005B42AB"/>
    <w:rsid w:val="005B5F94"/>
    <w:rsid w:val="005C5776"/>
    <w:rsid w:val="005C6496"/>
    <w:rsid w:val="005C7B71"/>
    <w:rsid w:val="005D07FA"/>
    <w:rsid w:val="005D190C"/>
    <w:rsid w:val="005D382D"/>
    <w:rsid w:val="005D4522"/>
    <w:rsid w:val="005D6108"/>
    <w:rsid w:val="005F136A"/>
    <w:rsid w:val="005F1E6F"/>
    <w:rsid w:val="005F249F"/>
    <w:rsid w:val="005F54AD"/>
    <w:rsid w:val="00602FCA"/>
    <w:rsid w:val="00607267"/>
    <w:rsid w:val="00624F43"/>
    <w:rsid w:val="0062744D"/>
    <w:rsid w:val="00632527"/>
    <w:rsid w:val="00637748"/>
    <w:rsid w:val="00641D6C"/>
    <w:rsid w:val="00642849"/>
    <w:rsid w:val="0064307C"/>
    <w:rsid w:val="00650DCE"/>
    <w:rsid w:val="00652EF1"/>
    <w:rsid w:val="00656B58"/>
    <w:rsid w:val="0065745C"/>
    <w:rsid w:val="00657806"/>
    <w:rsid w:val="00660F7C"/>
    <w:rsid w:val="0067115B"/>
    <w:rsid w:val="0067370E"/>
    <w:rsid w:val="00680DE5"/>
    <w:rsid w:val="00681ECB"/>
    <w:rsid w:val="00683661"/>
    <w:rsid w:val="00683971"/>
    <w:rsid w:val="006A3020"/>
    <w:rsid w:val="006A324F"/>
    <w:rsid w:val="006A6989"/>
    <w:rsid w:val="006B2A46"/>
    <w:rsid w:val="006B7914"/>
    <w:rsid w:val="006B7D23"/>
    <w:rsid w:val="006C24BF"/>
    <w:rsid w:val="006C316C"/>
    <w:rsid w:val="006C5E2E"/>
    <w:rsid w:val="006C6A48"/>
    <w:rsid w:val="006E0A43"/>
    <w:rsid w:val="006F41E4"/>
    <w:rsid w:val="006F48BF"/>
    <w:rsid w:val="00701E69"/>
    <w:rsid w:val="00701ED7"/>
    <w:rsid w:val="00702CD9"/>
    <w:rsid w:val="00705277"/>
    <w:rsid w:val="00712087"/>
    <w:rsid w:val="007316B7"/>
    <w:rsid w:val="00732AE0"/>
    <w:rsid w:val="007333A3"/>
    <w:rsid w:val="00735809"/>
    <w:rsid w:val="00740721"/>
    <w:rsid w:val="007423CB"/>
    <w:rsid w:val="00747475"/>
    <w:rsid w:val="0074756F"/>
    <w:rsid w:val="00750BF4"/>
    <w:rsid w:val="00753B97"/>
    <w:rsid w:val="00761FB4"/>
    <w:rsid w:val="007626AC"/>
    <w:rsid w:val="00773C5C"/>
    <w:rsid w:val="0077541E"/>
    <w:rsid w:val="00776A02"/>
    <w:rsid w:val="007831B2"/>
    <w:rsid w:val="00791799"/>
    <w:rsid w:val="007960EC"/>
    <w:rsid w:val="007A141C"/>
    <w:rsid w:val="007A43C3"/>
    <w:rsid w:val="007A4CDC"/>
    <w:rsid w:val="007A74FC"/>
    <w:rsid w:val="007B1DE0"/>
    <w:rsid w:val="007B3259"/>
    <w:rsid w:val="007B5F29"/>
    <w:rsid w:val="007C382E"/>
    <w:rsid w:val="007C409F"/>
    <w:rsid w:val="007D208C"/>
    <w:rsid w:val="007E014C"/>
    <w:rsid w:val="007E0C92"/>
    <w:rsid w:val="007E1836"/>
    <w:rsid w:val="007E780E"/>
    <w:rsid w:val="007F393C"/>
    <w:rsid w:val="007F5675"/>
    <w:rsid w:val="0080080C"/>
    <w:rsid w:val="008008F5"/>
    <w:rsid w:val="008038C4"/>
    <w:rsid w:val="00812CDC"/>
    <w:rsid w:val="0081428F"/>
    <w:rsid w:val="00817DAB"/>
    <w:rsid w:val="008212B6"/>
    <w:rsid w:val="00831619"/>
    <w:rsid w:val="00834141"/>
    <w:rsid w:val="00834621"/>
    <w:rsid w:val="00834841"/>
    <w:rsid w:val="00836134"/>
    <w:rsid w:val="00836F1D"/>
    <w:rsid w:val="00841B1D"/>
    <w:rsid w:val="008460B6"/>
    <w:rsid w:val="00846A2B"/>
    <w:rsid w:val="008533BD"/>
    <w:rsid w:val="008537C6"/>
    <w:rsid w:val="008713E0"/>
    <w:rsid w:val="00877141"/>
    <w:rsid w:val="00880090"/>
    <w:rsid w:val="00884511"/>
    <w:rsid w:val="00885CDD"/>
    <w:rsid w:val="0088611C"/>
    <w:rsid w:val="008941AD"/>
    <w:rsid w:val="0089440E"/>
    <w:rsid w:val="00897B8C"/>
    <w:rsid w:val="008A1DE4"/>
    <w:rsid w:val="008B5054"/>
    <w:rsid w:val="008C2DED"/>
    <w:rsid w:val="008C6CAA"/>
    <w:rsid w:val="008D279C"/>
    <w:rsid w:val="008D2AF3"/>
    <w:rsid w:val="008F3E8F"/>
    <w:rsid w:val="00920054"/>
    <w:rsid w:val="00920BEA"/>
    <w:rsid w:val="0092683D"/>
    <w:rsid w:val="0093129F"/>
    <w:rsid w:val="00931779"/>
    <w:rsid w:val="009332AD"/>
    <w:rsid w:val="0093579C"/>
    <w:rsid w:val="0093706A"/>
    <w:rsid w:val="00952E80"/>
    <w:rsid w:val="00955150"/>
    <w:rsid w:val="00963A80"/>
    <w:rsid w:val="00971F9E"/>
    <w:rsid w:val="00972267"/>
    <w:rsid w:val="00977105"/>
    <w:rsid w:val="0097740D"/>
    <w:rsid w:val="00977C5E"/>
    <w:rsid w:val="009B59EF"/>
    <w:rsid w:val="009B7E14"/>
    <w:rsid w:val="009C0646"/>
    <w:rsid w:val="009C208C"/>
    <w:rsid w:val="009C3725"/>
    <w:rsid w:val="009E0379"/>
    <w:rsid w:val="009E0FD1"/>
    <w:rsid w:val="009F4EF8"/>
    <w:rsid w:val="00A02562"/>
    <w:rsid w:val="00A0643C"/>
    <w:rsid w:val="00A07176"/>
    <w:rsid w:val="00A103FF"/>
    <w:rsid w:val="00A25988"/>
    <w:rsid w:val="00A32679"/>
    <w:rsid w:val="00A3344C"/>
    <w:rsid w:val="00A525AF"/>
    <w:rsid w:val="00A60AB1"/>
    <w:rsid w:val="00A615BC"/>
    <w:rsid w:val="00A70562"/>
    <w:rsid w:val="00A73CB7"/>
    <w:rsid w:val="00A8024C"/>
    <w:rsid w:val="00A8064A"/>
    <w:rsid w:val="00A84400"/>
    <w:rsid w:val="00A91FA8"/>
    <w:rsid w:val="00A94147"/>
    <w:rsid w:val="00A94476"/>
    <w:rsid w:val="00A96831"/>
    <w:rsid w:val="00A96B3F"/>
    <w:rsid w:val="00AA0395"/>
    <w:rsid w:val="00AB330F"/>
    <w:rsid w:val="00AB754D"/>
    <w:rsid w:val="00AC00DA"/>
    <w:rsid w:val="00AC7CB0"/>
    <w:rsid w:val="00AD72BF"/>
    <w:rsid w:val="00AE3639"/>
    <w:rsid w:val="00AE4835"/>
    <w:rsid w:val="00AF7646"/>
    <w:rsid w:val="00B01F80"/>
    <w:rsid w:val="00B12FEE"/>
    <w:rsid w:val="00B13010"/>
    <w:rsid w:val="00B172F6"/>
    <w:rsid w:val="00B220C1"/>
    <w:rsid w:val="00B23D99"/>
    <w:rsid w:val="00B240BA"/>
    <w:rsid w:val="00B30220"/>
    <w:rsid w:val="00B4576A"/>
    <w:rsid w:val="00B53618"/>
    <w:rsid w:val="00B57E69"/>
    <w:rsid w:val="00B64FB1"/>
    <w:rsid w:val="00B66B5F"/>
    <w:rsid w:val="00B71027"/>
    <w:rsid w:val="00B7270E"/>
    <w:rsid w:val="00B82865"/>
    <w:rsid w:val="00B86603"/>
    <w:rsid w:val="00B90652"/>
    <w:rsid w:val="00B90DED"/>
    <w:rsid w:val="00B93B49"/>
    <w:rsid w:val="00BA5A25"/>
    <w:rsid w:val="00BD77A9"/>
    <w:rsid w:val="00BE2C5B"/>
    <w:rsid w:val="00BE5FA4"/>
    <w:rsid w:val="00BE65FB"/>
    <w:rsid w:val="00BE7F02"/>
    <w:rsid w:val="00BF31E8"/>
    <w:rsid w:val="00BF6BF5"/>
    <w:rsid w:val="00C06EB3"/>
    <w:rsid w:val="00C077F8"/>
    <w:rsid w:val="00C101F5"/>
    <w:rsid w:val="00C119FD"/>
    <w:rsid w:val="00C1491E"/>
    <w:rsid w:val="00C14E09"/>
    <w:rsid w:val="00C15ED1"/>
    <w:rsid w:val="00C17757"/>
    <w:rsid w:val="00C179DB"/>
    <w:rsid w:val="00C20B71"/>
    <w:rsid w:val="00C25D83"/>
    <w:rsid w:val="00C35E92"/>
    <w:rsid w:val="00C41607"/>
    <w:rsid w:val="00C5133B"/>
    <w:rsid w:val="00C51B99"/>
    <w:rsid w:val="00C5203B"/>
    <w:rsid w:val="00C52D83"/>
    <w:rsid w:val="00C5370E"/>
    <w:rsid w:val="00C62387"/>
    <w:rsid w:val="00C63BB4"/>
    <w:rsid w:val="00C724C5"/>
    <w:rsid w:val="00C760ED"/>
    <w:rsid w:val="00C820EF"/>
    <w:rsid w:val="00C85A40"/>
    <w:rsid w:val="00C8633E"/>
    <w:rsid w:val="00C87126"/>
    <w:rsid w:val="00C95ACA"/>
    <w:rsid w:val="00CA4F31"/>
    <w:rsid w:val="00CB213B"/>
    <w:rsid w:val="00CB7445"/>
    <w:rsid w:val="00CC38FC"/>
    <w:rsid w:val="00CC614C"/>
    <w:rsid w:val="00CC696F"/>
    <w:rsid w:val="00CD0227"/>
    <w:rsid w:val="00CD7C0A"/>
    <w:rsid w:val="00CE30DD"/>
    <w:rsid w:val="00CE36A9"/>
    <w:rsid w:val="00CF3EF2"/>
    <w:rsid w:val="00CF52E6"/>
    <w:rsid w:val="00D043B6"/>
    <w:rsid w:val="00D07297"/>
    <w:rsid w:val="00D14ECE"/>
    <w:rsid w:val="00D160FE"/>
    <w:rsid w:val="00D230F4"/>
    <w:rsid w:val="00D23D95"/>
    <w:rsid w:val="00D25350"/>
    <w:rsid w:val="00D254BB"/>
    <w:rsid w:val="00D278EF"/>
    <w:rsid w:val="00D3019B"/>
    <w:rsid w:val="00D40058"/>
    <w:rsid w:val="00D4759A"/>
    <w:rsid w:val="00D509F4"/>
    <w:rsid w:val="00D55E6F"/>
    <w:rsid w:val="00D6147F"/>
    <w:rsid w:val="00D67C45"/>
    <w:rsid w:val="00D71D97"/>
    <w:rsid w:val="00D74862"/>
    <w:rsid w:val="00D91555"/>
    <w:rsid w:val="00D91C57"/>
    <w:rsid w:val="00D94EDC"/>
    <w:rsid w:val="00DA1B1A"/>
    <w:rsid w:val="00DA304C"/>
    <w:rsid w:val="00DB6DD9"/>
    <w:rsid w:val="00DB7200"/>
    <w:rsid w:val="00DC0304"/>
    <w:rsid w:val="00DD028C"/>
    <w:rsid w:val="00DE1FA6"/>
    <w:rsid w:val="00DE6AB6"/>
    <w:rsid w:val="00DF3848"/>
    <w:rsid w:val="00DF5661"/>
    <w:rsid w:val="00E0083C"/>
    <w:rsid w:val="00E025A6"/>
    <w:rsid w:val="00E04D5E"/>
    <w:rsid w:val="00E050A0"/>
    <w:rsid w:val="00E11DCD"/>
    <w:rsid w:val="00E2007D"/>
    <w:rsid w:val="00E238B3"/>
    <w:rsid w:val="00E31D8A"/>
    <w:rsid w:val="00E34B7D"/>
    <w:rsid w:val="00E34BCD"/>
    <w:rsid w:val="00E34C1F"/>
    <w:rsid w:val="00E40863"/>
    <w:rsid w:val="00E509A2"/>
    <w:rsid w:val="00E608F3"/>
    <w:rsid w:val="00E64152"/>
    <w:rsid w:val="00E72502"/>
    <w:rsid w:val="00E73212"/>
    <w:rsid w:val="00E82845"/>
    <w:rsid w:val="00E8437A"/>
    <w:rsid w:val="00E87965"/>
    <w:rsid w:val="00E90CFC"/>
    <w:rsid w:val="00EA1EF6"/>
    <w:rsid w:val="00EA5778"/>
    <w:rsid w:val="00EA7382"/>
    <w:rsid w:val="00EB5A28"/>
    <w:rsid w:val="00EC08E5"/>
    <w:rsid w:val="00EC62B6"/>
    <w:rsid w:val="00EC7C30"/>
    <w:rsid w:val="00ED0EEB"/>
    <w:rsid w:val="00ED1856"/>
    <w:rsid w:val="00ED20CB"/>
    <w:rsid w:val="00EE0836"/>
    <w:rsid w:val="00EF053A"/>
    <w:rsid w:val="00EF194D"/>
    <w:rsid w:val="00F00E22"/>
    <w:rsid w:val="00F078C6"/>
    <w:rsid w:val="00F07B40"/>
    <w:rsid w:val="00F13EF6"/>
    <w:rsid w:val="00F33697"/>
    <w:rsid w:val="00F3407C"/>
    <w:rsid w:val="00F35119"/>
    <w:rsid w:val="00F37858"/>
    <w:rsid w:val="00F40747"/>
    <w:rsid w:val="00F44DF5"/>
    <w:rsid w:val="00F50A0D"/>
    <w:rsid w:val="00F51690"/>
    <w:rsid w:val="00F532F8"/>
    <w:rsid w:val="00F553BA"/>
    <w:rsid w:val="00F57C93"/>
    <w:rsid w:val="00F76752"/>
    <w:rsid w:val="00F85AFC"/>
    <w:rsid w:val="00F95134"/>
    <w:rsid w:val="00FB2367"/>
    <w:rsid w:val="00FB7EAE"/>
    <w:rsid w:val="00FC0133"/>
    <w:rsid w:val="00FC41A0"/>
    <w:rsid w:val="00FD2F3F"/>
    <w:rsid w:val="00FE4BE6"/>
    <w:rsid w:val="00FE531F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Times New Roman" w:eastAsia="Times New Roman" w:hAnsi="Times New Roman"/>
      <w:b w:val="0"/>
      <w:bCs w:val="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b w:val="0"/>
      <w:bCs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bCs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"/>
    <w:pPr>
      <w:ind w:left="283" w:hanging="283"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2">
    <w:name w:val="Основной текст 22"/>
    <w:basedOn w:val="a"/>
    <w:pPr>
      <w:widowControl w:val="0"/>
      <w:tabs>
        <w:tab w:val="num" w:pos="0"/>
      </w:tabs>
      <w:spacing w:line="360" w:lineRule="auto"/>
      <w:ind w:firstLine="709"/>
      <w:jc w:val="both"/>
    </w:pPr>
    <w:rPr>
      <w:szCs w:val="20"/>
    </w:rPr>
  </w:style>
  <w:style w:type="paragraph" w:customStyle="1" w:styleId="12">
    <w:name w:val="Цитата1"/>
    <w:basedOn w:val="a"/>
    <w:pPr>
      <w:ind w:left="2520" w:right="-2" w:hanging="1800"/>
      <w:jc w:val="both"/>
    </w:pPr>
    <w:rPr>
      <w:b/>
      <w:color w:val="000000"/>
      <w:sz w:val="26"/>
    </w:rPr>
  </w:style>
  <w:style w:type="paragraph" w:customStyle="1" w:styleId="13">
    <w:name w:val="Стиль1"/>
    <w:basedOn w:val="a"/>
    <w:next w:val="21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C87126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C87126"/>
    <w:rPr>
      <w:rFonts w:ascii="Tahoma" w:hAnsi="Tahoma" w:cs="Tahoma"/>
      <w:sz w:val="16"/>
      <w:szCs w:val="16"/>
      <w:lang w:eastAsia="ar-SA"/>
    </w:rPr>
  </w:style>
  <w:style w:type="paragraph" w:customStyle="1" w:styleId="af">
    <w:name w:val="Стиль закон склады"/>
    <w:basedOn w:val="a"/>
    <w:link w:val="af0"/>
    <w:rsid w:val="00E34BCD"/>
    <w:pPr>
      <w:widowControl w:val="0"/>
      <w:suppressAutoHyphens w:val="0"/>
      <w:jc w:val="both"/>
    </w:pPr>
    <w:rPr>
      <w:color w:val="000000"/>
      <w:sz w:val="28"/>
      <w:szCs w:val="28"/>
      <w:lang w:val="x-none" w:eastAsia="x-none"/>
    </w:rPr>
  </w:style>
  <w:style w:type="character" w:customStyle="1" w:styleId="af0">
    <w:name w:val="Стиль закон склады Знак"/>
    <w:link w:val="af"/>
    <w:locked/>
    <w:rsid w:val="00E34BCD"/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BF31E8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BF31E8"/>
    <w:pPr>
      <w:widowControl w:val="0"/>
      <w:suppressAutoHyphens w:val="0"/>
      <w:autoSpaceDE w:val="0"/>
      <w:autoSpaceDN w:val="0"/>
      <w:adjustRightInd w:val="0"/>
      <w:spacing w:line="317" w:lineRule="exact"/>
      <w:ind w:firstLine="845"/>
      <w:jc w:val="both"/>
    </w:pPr>
    <w:rPr>
      <w:lang w:eastAsia="ru-RU"/>
    </w:rPr>
  </w:style>
  <w:style w:type="character" w:customStyle="1" w:styleId="FontStyle26">
    <w:name w:val="Font Style26"/>
    <w:uiPriority w:val="99"/>
    <w:rsid w:val="00BF31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BF31E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AE4835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14">
    <w:name w:val="Абзац списка1"/>
    <w:basedOn w:val="a"/>
    <w:rsid w:val="00A96831"/>
    <w:pPr>
      <w:widowControl w:val="0"/>
      <w:suppressAutoHyphens w:val="0"/>
      <w:autoSpaceDE w:val="0"/>
      <w:autoSpaceDN w:val="0"/>
      <w:adjustRightInd w:val="0"/>
      <w:ind w:left="720"/>
    </w:pPr>
    <w:rPr>
      <w:sz w:val="20"/>
      <w:szCs w:val="20"/>
      <w:lang w:eastAsia="ru-RU"/>
    </w:rPr>
  </w:style>
  <w:style w:type="paragraph" w:customStyle="1" w:styleId="af1">
    <w:name w:val="Знак Знак Знак"/>
    <w:basedOn w:val="a"/>
    <w:rsid w:val="00A968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8C2DED"/>
    <w:pPr>
      <w:ind w:left="720"/>
      <w:contextualSpacing/>
    </w:pPr>
  </w:style>
  <w:style w:type="character" w:styleId="af3">
    <w:name w:val="page number"/>
    <w:basedOn w:val="a0"/>
    <w:rsid w:val="00C07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Times New Roman" w:eastAsia="Times New Roman" w:hAnsi="Times New Roman"/>
      <w:b w:val="0"/>
      <w:bCs w:val="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b w:val="0"/>
      <w:bCs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bCs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"/>
    <w:pPr>
      <w:ind w:left="283" w:hanging="283"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2">
    <w:name w:val="Основной текст 22"/>
    <w:basedOn w:val="a"/>
    <w:pPr>
      <w:widowControl w:val="0"/>
      <w:tabs>
        <w:tab w:val="num" w:pos="0"/>
      </w:tabs>
      <w:spacing w:line="360" w:lineRule="auto"/>
      <w:ind w:firstLine="709"/>
      <w:jc w:val="both"/>
    </w:pPr>
    <w:rPr>
      <w:szCs w:val="20"/>
    </w:rPr>
  </w:style>
  <w:style w:type="paragraph" w:customStyle="1" w:styleId="12">
    <w:name w:val="Цитата1"/>
    <w:basedOn w:val="a"/>
    <w:pPr>
      <w:ind w:left="2520" w:right="-2" w:hanging="1800"/>
      <w:jc w:val="both"/>
    </w:pPr>
    <w:rPr>
      <w:b/>
      <w:color w:val="000000"/>
      <w:sz w:val="26"/>
    </w:rPr>
  </w:style>
  <w:style w:type="paragraph" w:customStyle="1" w:styleId="13">
    <w:name w:val="Стиль1"/>
    <w:basedOn w:val="a"/>
    <w:next w:val="21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C87126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C87126"/>
    <w:rPr>
      <w:rFonts w:ascii="Tahoma" w:hAnsi="Tahoma" w:cs="Tahoma"/>
      <w:sz w:val="16"/>
      <w:szCs w:val="16"/>
      <w:lang w:eastAsia="ar-SA"/>
    </w:rPr>
  </w:style>
  <w:style w:type="paragraph" w:customStyle="1" w:styleId="af">
    <w:name w:val="Стиль закон склады"/>
    <w:basedOn w:val="a"/>
    <w:link w:val="af0"/>
    <w:rsid w:val="00E34BCD"/>
    <w:pPr>
      <w:widowControl w:val="0"/>
      <w:suppressAutoHyphens w:val="0"/>
      <w:jc w:val="both"/>
    </w:pPr>
    <w:rPr>
      <w:color w:val="000000"/>
      <w:sz w:val="28"/>
      <w:szCs w:val="28"/>
      <w:lang w:val="x-none" w:eastAsia="x-none"/>
    </w:rPr>
  </w:style>
  <w:style w:type="character" w:customStyle="1" w:styleId="af0">
    <w:name w:val="Стиль закон склады Знак"/>
    <w:link w:val="af"/>
    <w:locked/>
    <w:rsid w:val="00E34BCD"/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BF31E8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BF31E8"/>
    <w:pPr>
      <w:widowControl w:val="0"/>
      <w:suppressAutoHyphens w:val="0"/>
      <w:autoSpaceDE w:val="0"/>
      <w:autoSpaceDN w:val="0"/>
      <w:adjustRightInd w:val="0"/>
      <w:spacing w:line="317" w:lineRule="exact"/>
      <w:ind w:firstLine="845"/>
      <w:jc w:val="both"/>
    </w:pPr>
    <w:rPr>
      <w:lang w:eastAsia="ru-RU"/>
    </w:rPr>
  </w:style>
  <w:style w:type="character" w:customStyle="1" w:styleId="FontStyle26">
    <w:name w:val="Font Style26"/>
    <w:uiPriority w:val="99"/>
    <w:rsid w:val="00BF31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BF31E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AE4835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14">
    <w:name w:val="Абзац списка1"/>
    <w:basedOn w:val="a"/>
    <w:rsid w:val="00A96831"/>
    <w:pPr>
      <w:widowControl w:val="0"/>
      <w:suppressAutoHyphens w:val="0"/>
      <w:autoSpaceDE w:val="0"/>
      <w:autoSpaceDN w:val="0"/>
      <w:adjustRightInd w:val="0"/>
      <w:ind w:left="720"/>
    </w:pPr>
    <w:rPr>
      <w:sz w:val="20"/>
      <w:szCs w:val="20"/>
      <w:lang w:eastAsia="ru-RU"/>
    </w:rPr>
  </w:style>
  <w:style w:type="paragraph" w:customStyle="1" w:styleId="af1">
    <w:name w:val="Знак Знак Знак"/>
    <w:basedOn w:val="a"/>
    <w:rsid w:val="00A968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8C2DED"/>
    <w:pPr>
      <w:ind w:left="720"/>
      <w:contextualSpacing/>
    </w:pPr>
  </w:style>
  <w:style w:type="character" w:styleId="af3">
    <w:name w:val="page number"/>
    <w:basedOn w:val="a0"/>
    <w:rsid w:val="00C0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66016AFE9A84F2CBF1EBA1E5DFF06C0D9F116843526C0E767BE3E581CA688A02842F3D9D4271Et00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Минсельхоз РФ</Company>
  <LinksUpToDate>false</LinksUpToDate>
  <CharactersWithSpaces>30700</CharactersWithSpaces>
  <SharedDoc>false</SharedDoc>
  <HLinks>
    <vt:vector size="30" baseType="variant">
      <vt:variant>
        <vt:i4>4915286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consultantplus://offline/ref=6687172BA3F08738C5E194A3D3D41A9F9F1E734ED363DCB509E21D576Fn5BDL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consultantplus://offline/ref=4B6991EC24B51FB7331D37CF63E51E49460C7E0A1955ABC171FB72AF27P9Y3J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consultantplus://offline/ref=F8A58CDB7F14C26B018B7B26BC9C9FD50AD902481CFD6C3F8343D502DA7B0890C87218F91BE9988971VEO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consultantplus://offline/ref=F8A58CDB7F14C26B018B7B26BC9C9FD502DF014F18F331358B1AD900DD745787CF3B14F81BE99878VEO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consultantplus://offline/ref=C5C1BBF4DBE1724416DC8CD6599DFC013B4F17ADD47FA69F84E6143152B5CAB2068C77AECB1EABF3t0Y0I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popovich</dc:creator>
  <cp:lastModifiedBy>Аня</cp:lastModifiedBy>
  <cp:revision>2</cp:revision>
  <cp:lastPrinted>2015-08-12T08:26:00Z</cp:lastPrinted>
  <dcterms:created xsi:type="dcterms:W3CDTF">2015-08-27T09:06:00Z</dcterms:created>
  <dcterms:modified xsi:type="dcterms:W3CDTF">2015-08-27T09:06:00Z</dcterms:modified>
</cp:coreProperties>
</file>